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D68" w:rsidRPr="00D36D68" w:rsidRDefault="00D36D68" w:rsidP="00D36D68">
      <w:pPr>
        <w:jc w:val="center"/>
        <w:rPr>
          <w:rFonts w:cstheme="minorHAnsi"/>
          <w:b/>
          <w:sz w:val="24"/>
          <w:szCs w:val="24"/>
          <w:u w:val="single"/>
        </w:rPr>
      </w:pPr>
      <w:r w:rsidRPr="00D36D68">
        <w:rPr>
          <w:rFonts w:cstheme="minorHAnsi"/>
          <w:b/>
          <w:noProof/>
          <w:sz w:val="32"/>
          <w:szCs w:val="32"/>
        </w:rPr>
        <w:drawing>
          <wp:inline distT="0" distB="0" distL="0" distR="0" wp14:anchorId="7550EF6F" wp14:editId="3CFE6771">
            <wp:extent cx="2491155" cy="809625"/>
            <wp:effectExtent l="0" t="0" r="4445" b="0"/>
            <wp:docPr id="1" name="Picture 1" descr="C:\Users\mlusk\Desktop\new logos CKRC 2017\CKRC_Logo_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usk\Desktop\new logos CKRC 2017\CKRC_Logo_Final_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9668" cy="835142"/>
                    </a:xfrm>
                    <a:prstGeom prst="rect">
                      <a:avLst/>
                    </a:prstGeom>
                    <a:noFill/>
                    <a:ln>
                      <a:noFill/>
                    </a:ln>
                  </pic:spPr>
                </pic:pic>
              </a:graphicData>
            </a:graphic>
          </wp:inline>
        </w:drawing>
      </w:r>
    </w:p>
    <w:p w:rsidR="00D36D68" w:rsidRPr="00D36D68" w:rsidRDefault="00D36D68" w:rsidP="00D36D68">
      <w:pPr>
        <w:spacing w:after="0" w:line="256" w:lineRule="auto"/>
        <w:jc w:val="center"/>
        <w:rPr>
          <w:rFonts w:cstheme="minorHAnsi"/>
          <w:b/>
        </w:rPr>
      </w:pPr>
    </w:p>
    <w:p w:rsidR="00D36D68" w:rsidRPr="00D36D68" w:rsidRDefault="00D36D68" w:rsidP="00D36D68">
      <w:pPr>
        <w:spacing w:after="0" w:line="256" w:lineRule="auto"/>
        <w:jc w:val="center"/>
        <w:rPr>
          <w:rFonts w:cstheme="minorHAnsi"/>
          <w:b/>
        </w:rPr>
      </w:pPr>
      <w:r w:rsidRPr="00D36D68">
        <w:rPr>
          <w:rFonts w:cstheme="minorHAnsi"/>
          <w:b/>
        </w:rPr>
        <w:t xml:space="preserve">CKRC </w:t>
      </w:r>
      <w:r>
        <w:rPr>
          <w:rFonts w:cstheme="minorHAnsi"/>
          <w:b/>
        </w:rPr>
        <w:t>Fall</w:t>
      </w:r>
      <w:r w:rsidRPr="00D36D68">
        <w:rPr>
          <w:rFonts w:cstheme="minorHAnsi"/>
          <w:b/>
        </w:rPr>
        <w:t xml:space="preserve"> 2018 Meeting </w:t>
      </w:r>
    </w:p>
    <w:p w:rsidR="00343125" w:rsidRPr="00D36D68" w:rsidRDefault="00D36D68" w:rsidP="006E2634">
      <w:pPr>
        <w:spacing w:after="0" w:line="256" w:lineRule="auto"/>
        <w:jc w:val="center"/>
        <w:rPr>
          <w:rFonts w:cstheme="minorHAnsi"/>
          <w:b/>
        </w:rPr>
      </w:pPr>
      <w:r>
        <w:rPr>
          <w:rFonts w:cstheme="minorHAnsi"/>
          <w:b/>
        </w:rPr>
        <w:t>October 1-3</w:t>
      </w:r>
      <w:r w:rsidRPr="00D36D68">
        <w:rPr>
          <w:rFonts w:cstheme="minorHAnsi"/>
          <w:b/>
        </w:rPr>
        <w:t>, 2018</w:t>
      </w:r>
    </w:p>
    <w:p w:rsidR="00D36D68" w:rsidRPr="00D36D68" w:rsidRDefault="00D36D68" w:rsidP="00D36D68">
      <w:pPr>
        <w:spacing w:after="0" w:line="256" w:lineRule="auto"/>
        <w:jc w:val="center"/>
        <w:rPr>
          <w:rFonts w:cstheme="minorHAnsi"/>
          <w:b/>
        </w:rPr>
      </w:pPr>
      <w:r>
        <w:rPr>
          <w:rFonts w:cstheme="minorHAnsi"/>
          <w:b/>
        </w:rPr>
        <w:t>Lansdowne</w:t>
      </w:r>
    </w:p>
    <w:p w:rsidR="00343125" w:rsidRDefault="00343125" w:rsidP="00D36D68">
      <w:pPr>
        <w:spacing w:after="0" w:line="240" w:lineRule="auto"/>
        <w:jc w:val="center"/>
        <w:rPr>
          <w:i/>
        </w:rPr>
      </w:pPr>
      <w:r w:rsidRPr="00343125">
        <w:rPr>
          <w:i/>
        </w:rPr>
        <w:t xml:space="preserve">44050 Woodridge Parkway </w:t>
      </w:r>
    </w:p>
    <w:p w:rsidR="00D36D68" w:rsidRDefault="00343125" w:rsidP="00D36D68">
      <w:pPr>
        <w:spacing w:after="0" w:line="240" w:lineRule="auto"/>
        <w:jc w:val="center"/>
        <w:rPr>
          <w:i/>
        </w:rPr>
      </w:pPr>
      <w:r w:rsidRPr="00343125">
        <w:rPr>
          <w:i/>
        </w:rPr>
        <w:t>Leesburg, VA 20176</w:t>
      </w:r>
    </w:p>
    <w:p w:rsidR="00343125" w:rsidRPr="00343125" w:rsidRDefault="00343125" w:rsidP="00D36D68">
      <w:pPr>
        <w:spacing w:after="0" w:line="240" w:lineRule="auto"/>
        <w:jc w:val="center"/>
        <w:rPr>
          <w:i/>
        </w:rPr>
      </w:pPr>
    </w:p>
    <w:p w:rsidR="00D36D68" w:rsidRDefault="00D36D68" w:rsidP="006E2634">
      <w:pPr>
        <w:spacing w:after="0" w:line="240" w:lineRule="auto"/>
        <w:jc w:val="center"/>
        <w:rPr>
          <w:rFonts w:cstheme="minorHAnsi"/>
          <w:b/>
          <w:bCs/>
          <w:i/>
          <w:sz w:val="36"/>
          <w:szCs w:val="36"/>
        </w:rPr>
      </w:pPr>
      <w:r w:rsidRPr="00D36D68">
        <w:rPr>
          <w:rFonts w:cstheme="minorHAnsi"/>
          <w:b/>
          <w:bCs/>
          <w:i/>
          <w:sz w:val="36"/>
          <w:szCs w:val="36"/>
        </w:rPr>
        <w:t>Agenda</w:t>
      </w:r>
    </w:p>
    <w:p w:rsidR="006E2634" w:rsidRPr="006E2634" w:rsidRDefault="006E2634" w:rsidP="006E2634">
      <w:pPr>
        <w:spacing w:after="0" w:line="240" w:lineRule="auto"/>
        <w:jc w:val="center"/>
        <w:rPr>
          <w:rFonts w:cstheme="minorHAnsi"/>
          <w:b/>
          <w:bCs/>
          <w:i/>
          <w:sz w:val="36"/>
          <w:szCs w:val="36"/>
        </w:rPr>
      </w:pPr>
    </w:p>
    <w:p w:rsidR="00D36D68" w:rsidRPr="009B4CFA" w:rsidRDefault="00D36D68" w:rsidP="00D36D68">
      <w:pPr>
        <w:rPr>
          <w:rFonts w:cstheme="minorHAnsi"/>
          <w:b/>
          <w:sz w:val="24"/>
          <w:szCs w:val="24"/>
          <w:u w:val="single"/>
        </w:rPr>
      </w:pPr>
      <w:r w:rsidRPr="009B4CFA">
        <w:rPr>
          <w:rFonts w:cstheme="minorHAnsi"/>
          <w:b/>
          <w:sz w:val="24"/>
          <w:szCs w:val="24"/>
          <w:u w:val="single"/>
        </w:rPr>
        <w:t>MONDAY, October 1</w:t>
      </w:r>
    </w:p>
    <w:p w:rsidR="008A56BC" w:rsidRPr="009B4CFA" w:rsidRDefault="008A56BC" w:rsidP="00D36D68">
      <w:pPr>
        <w:rPr>
          <w:rFonts w:cstheme="minorHAnsi"/>
          <w:sz w:val="24"/>
          <w:szCs w:val="24"/>
        </w:rPr>
      </w:pPr>
      <w:r w:rsidRPr="009B4CFA">
        <w:rPr>
          <w:rFonts w:cstheme="minorHAnsi"/>
          <w:sz w:val="24"/>
          <w:szCs w:val="24"/>
        </w:rPr>
        <w:t>1:00-3:00</w:t>
      </w:r>
      <w:r w:rsidR="00D36D68" w:rsidRPr="009B4CFA">
        <w:rPr>
          <w:rFonts w:cstheme="minorHAnsi"/>
          <w:sz w:val="24"/>
          <w:szCs w:val="24"/>
        </w:rPr>
        <w:t xml:space="preserve"> pm</w:t>
      </w:r>
      <w:r w:rsidR="00D36D68" w:rsidRPr="009B4CFA">
        <w:rPr>
          <w:rFonts w:cstheme="minorHAnsi"/>
          <w:sz w:val="24"/>
          <w:szCs w:val="24"/>
        </w:rPr>
        <w:tab/>
      </w:r>
      <w:r w:rsidR="00D36D68" w:rsidRPr="009B4CFA">
        <w:rPr>
          <w:rFonts w:cstheme="minorHAnsi"/>
          <w:sz w:val="24"/>
          <w:szCs w:val="24"/>
        </w:rPr>
        <w:tab/>
      </w:r>
      <w:r w:rsidRPr="009B4CFA">
        <w:rPr>
          <w:rFonts w:cstheme="minorHAnsi"/>
          <w:color w:val="00B050"/>
          <w:sz w:val="24"/>
          <w:szCs w:val="24"/>
        </w:rPr>
        <w:t xml:space="preserve">Team Building Event </w:t>
      </w:r>
      <w:r w:rsidR="005D69D8" w:rsidRPr="009B4CFA">
        <w:rPr>
          <w:rFonts w:cstheme="minorHAnsi"/>
          <w:color w:val="00B050"/>
          <w:sz w:val="24"/>
          <w:szCs w:val="24"/>
        </w:rPr>
        <w:t>–</w:t>
      </w:r>
      <w:r w:rsidRPr="009B4CFA">
        <w:rPr>
          <w:rFonts w:cstheme="minorHAnsi"/>
          <w:color w:val="00B050"/>
          <w:sz w:val="24"/>
          <w:szCs w:val="24"/>
        </w:rPr>
        <w:t xml:space="preserve"> Footgolf</w:t>
      </w:r>
      <w:r w:rsidR="005D69D8" w:rsidRPr="009B4CFA">
        <w:rPr>
          <w:rFonts w:cstheme="minorHAnsi"/>
          <w:color w:val="00B050"/>
          <w:sz w:val="24"/>
          <w:szCs w:val="24"/>
        </w:rPr>
        <w:t xml:space="preserve"> </w:t>
      </w:r>
    </w:p>
    <w:p w:rsidR="005D69D8" w:rsidRPr="009B4CFA" w:rsidRDefault="005D69D8" w:rsidP="005D69D8">
      <w:pPr>
        <w:ind w:left="2160"/>
        <w:rPr>
          <w:rFonts w:cstheme="minorHAnsi"/>
          <w:color w:val="767171" w:themeColor="background2" w:themeShade="80"/>
          <w:sz w:val="24"/>
          <w:szCs w:val="24"/>
        </w:rPr>
      </w:pPr>
      <w:r w:rsidRPr="009B4CFA">
        <w:rPr>
          <w:rFonts w:cstheme="minorHAnsi"/>
          <w:color w:val="767171" w:themeColor="background2" w:themeShade="80"/>
          <w:sz w:val="24"/>
          <w:szCs w:val="24"/>
        </w:rPr>
        <w:t>Foot golf is located on the Sharkbite course. Everyone signed up for the event should meet in the golf cart staging area between the hotel and the clubhouse just before 1pm to learn how foot golf works and then be led to the course.</w:t>
      </w:r>
    </w:p>
    <w:p w:rsidR="005D69D8" w:rsidRPr="009B4CFA" w:rsidRDefault="005D69D8" w:rsidP="005D69D8">
      <w:pPr>
        <w:ind w:left="2160"/>
        <w:rPr>
          <w:rFonts w:cstheme="minorHAnsi"/>
          <w:color w:val="767171" w:themeColor="background2" w:themeShade="80"/>
          <w:sz w:val="24"/>
          <w:szCs w:val="24"/>
        </w:rPr>
      </w:pPr>
    </w:p>
    <w:p w:rsidR="00D36D68" w:rsidRPr="009B4CFA" w:rsidRDefault="008A56BC" w:rsidP="00D36D68">
      <w:pPr>
        <w:rPr>
          <w:rFonts w:cstheme="minorHAnsi"/>
          <w:sz w:val="24"/>
          <w:szCs w:val="24"/>
        </w:rPr>
      </w:pPr>
      <w:r w:rsidRPr="009B4CFA">
        <w:rPr>
          <w:rFonts w:cstheme="minorHAnsi"/>
          <w:sz w:val="24"/>
          <w:szCs w:val="24"/>
        </w:rPr>
        <w:t>3:30-5:30 pm</w:t>
      </w:r>
      <w:r w:rsidRPr="009B4CFA">
        <w:rPr>
          <w:rFonts w:cstheme="minorHAnsi"/>
          <w:sz w:val="24"/>
          <w:szCs w:val="24"/>
        </w:rPr>
        <w:tab/>
      </w:r>
      <w:r w:rsidRPr="009B4CFA">
        <w:rPr>
          <w:rFonts w:cstheme="minorHAnsi"/>
          <w:sz w:val="24"/>
          <w:szCs w:val="24"/>
        </w:rPr>
        <w:tab/>
      </w:r>
      <w:r w:rsidR="00D36D68" w:rsidRPr="009B4CFA">
        <w:rPr>
          <w:rFonts w:cstheme="minorHAnsi"/>
          <w:sz w:val="24"/>
          <w:szCs w:val="24"/>
        </w:rPr>
        <w:t>Executive Committee Meeting (See Separate Agenda sent to EC)</w:t>
      </w:r>
    </w:p>
    <w:p w:rsidR="005D69D8" w:rsidRPr="009B4CFA" w:rsidRDefault="005D69D8" w:rsidP="00D36D68">
      <w:pPr>
        <w:rPr>
          <w:rFonts w:cstheme="minorHAnsi"/>
          <w:sz w:val="24"/>
          <w:szCs w:val="24"/>
        </w:rPr>
      </w:pPr>
    </w:p>
    <w:p w:rsidR="008F152E" w:rsidRPr="009B4CFA" w:rsidRDefault="008A56BC" w:rsidP="008A56BC">
      <w:pPr>
        <w:spacing w:after="0"/>
        <w:rPr>
          <w:rFonts w:cstheme="minorHAnsi"/>
          <w:sz w:val="24"/>
          <w:szCs w:val="24"/>
        </w:rPr>
      </w:pPr>
      <w:r w:rsidRPr="009B4CFA">
        <w:rPr>
          <w:rFonts w:cstheme="minorHAnsi"/>
          <w:sz w:val="24"/>
          <w:szCs w:val="24"/>
        </w:rPr>
        <w:t>6:3</w:t>
      </w:r>
      <w:r w:rsidR="00D36D68" w:rsidRPr="009B4CFA">
        <w:rPr>
          <w:rFonts w:cstheme="minorHAnsi"/>
          <w:sz w:val="24"/>
          <w:szCs w:val="24"/>
        </w:rPr>
        <w:t>0 pm</w:t>
      </w:r>
      <w:r w:rsidR="00D36D68" w:rsidRPr="009B4CFA">
        <w:rPr>
          <w:rFonts w:cstheme="minorHAnsi"/>
          <w:sz w:val="24"/>
          <w:szCs w:val="24"/>
        </w:rPr>
        <w:tab/>
      </w:r>
      <w:r w:rsidR="00D36D68" w:rsidRPr="009B4CFA">
        <w:rPr>
          <w:rFonts w:cstheme="minorHAnsi"/>
          <w:sz w:val="24"/>
          <w:szCs w:val="24"/>
        </w:rPr>
        <w:tab/>
      </w:r>
      <w:r w:rsidR="00F24184">
        <w:rPr>
          <w:rFonts w:cstheme="minorHAnsi"/>
          <w:sz w:val="24"/>
          <w:szCs w:val="24"/>
        </w:rPr>
        <w:t xml:space="preserve">Welcome </w:t>
      </w:r>
      <w:r w:rsidRPr="009B4CFA">
        <w:rPr>
          <w:rFonts w:cstheme="minorHAnsi"/>
          <w:sz w:val="24"/>
          <w:szCs w:val="24"/>
        </w:rPr>
        <w:t>Reception</w:t>
      </w:r>
      <w:r w:rsidR="00343125" w:rsidRPr="009B4CFA">
        <w:rPr>
          <w:rFonts w:cstheme="minorHAnsi"/>
          <w:sz w:val="24"/>
          <w:szCs w:val="24"/>
        </w:rPr>
        <w:t xml:space="preserve"> and </w:t>
      </w:r>
      <w:r w:rsidR="005D69D8" w:rsidRPr="009B4CFA">
        <w:rPr>
          <w:rFonts w:cstheme="minorHAnsi"/>
          <w:sz w:val="24"/>
          <w:szCs w:val="24"/>
        </w:rPr>
        <w:t>Dinner – Wine</w:t>
      </w:r>
      <w:r w:rsidR="00F24184">
        <w:rPr>
          <w:rFonts w:cstheme="minorHAnsi"/>
          <w:sz w:val="24"/>
          <w:szCs w:val="24"/>
        </w:rPr>
        <w:t xml:space="preserve"> Tasting Experience/</w:t>
      </w:r>
      <w:r w:rsidR="008F152E" w:rsidRPr="009B4CFA">
        <w:rPr>
          <w:rFonts w:cstheme="minorHAnsi"/>
          <w:sz w:val="24"/>
          <w:szCs w:val="24"/>
        </w:rPr>
        <w:t>Presentation</w:t>
      </w:r>
    </w:p>
    <w:p w:rsidR="008F152E" w:rsidRPr="009B4CFA" w:rsidRDefault="008F152E" w:rsidP="008A56BC">
      <w:pPr>
        <w:spacing w:after="0"/>
        <w:rPr>
          <w:rFonts w:cstheme="minorHAnsi"/>
          <w:sz w:val="24"/>
          <w:szCs w:val="24"/>
        </w:rPr>
      </w:pPr>
    </w:p>
    <w:p w:rsidR="005D69D8" w:rsidRPr="009B4CFA" w:rsidRDefault="008F152E" w:rsidP="005D69D8">
      <w:pPr>
        <w:spacing w:after="0"/>
        <w:rPr>
          <w:rFonts w:cstheme="minorHAnsi"/>
          <w:i/>
          <w:color w:val="00B050"/>
          <w:sz w:val="24"/>
          <w:szCs w:val="24"/>
        </w:rPr>
      </w:pPr>
      <w:r w:rsidRPr="009B4CFA">
        <w:rPr>
          <w:rFonts w:cstheme="minorHAnsi"/>
          <w:sz w:val="24"/>
          <w:szCs w:val="24"/>
        </w:rPr>
        <w:tab/>
      </w:r>
      <w:r w:rsidRPr="009B4CFA">
        <w:rPr>
          <w:rFonts w:cstheme="minorHAnsi"/>
          <w:sz w:val="24"/>
          <w:szCs w:val="24"/>
        </w:rPr>
        <w:tab/>
      </w:r>
      <w:r w:rsidRPr="009B4CFA">
        <w:rPr>
          <w:rFonts w:cstheme="minorHAnsi"/>
          <w:sz w:val="24"/>
          <w:szCs w:val="24"/>
        </w:rPr>
        <w:tab/>
      </w:r>
      <w:r w:rsidRPr="009B4CFA">
        <w:rPr>
          <w:rFonts w:cstheme="minorHAnsi"/>
          <w:sz w:val="24"/>
          <w:szCs w:val="24"/>
        </w:rPr>
        <w:tab/>
      </w:r>
      <w:r w:rsidR="00F24184">
        <w:rPr>
          <w:rFonts w:cstheme="minorHAnsi"/>
          <w:i/>
          <w:color w:val="00B050"/>
          <w:sz w:val="24"/>
          <w:szCs w:val="24"/>
        </w:rPr>
        <w:t>VA Vine to Wine: T</w:t>
      </w:r>
      <w:r w:rsidRPr="009B4CFA">
        <w:rPr>
          <w:rFonts w:cstheme="minorHAnsi"/>
          <w:i/>
          <w:color w:val="00B050"/>
          <w:sz w:val="24"/>
          <w:szCs w:val="24"/>
        </w:rPr>
        <w:t>he story behind the bottles!</w:t>
      </w:r>
    </w:p>
    <w:p w:rsidR="00343125" w:rsidRPr="009B4CFA" w:rsidRDefault="00343125" w:rsidP="005D69D8">
      <w:pPr>
        <w:spacing w:after="0"/>
        <w:ind w:left="2790" w:firstLine="720"/>
        <w:rPr>
          <w:rFonts w:cstheme="minorHAnsi"/>
          <w:i/>
          <w:sz w:val="24"/>
          <w:szCs w:val="24"/>
        </w:rPr>
      </w:pPr>
      <w:r w:rsidRPr="009B4CFA">
        <w:rPr>
          <w:rFonts w:cstheme="minorHAnsi"/>
          <w:bCs/>
          <w:sz w:val="24"/>
          <w:szCs w:val="24"/>
        </w:rPr>
        <w:t>Hailey Zurschmeide</w:t>
      </w:r>
    </w:p>
    <w:p w:rsidR="00343125" w:rsidRPr="009B4CFA" w:rsidRDefault="00343125" w:rsidP="00343125">
      <w:pPr>
        <w:spacing w:after="0"/>
        <w:ind w:left="3510"/>
        <w:rPr>
          <w:rFonts w:cstheme="minorHAnsi"/>
          <w:color w:val="767171" w:themeColor="background2" w:themeShade="80"/>
          <w:sz w:val="24"/>
          <w:szCs w:val="24"/>
        </w:rPr>
      </w:pPr>
      <w:r w:rsidRPr="009B4CFA">
        <w:rPr>
          <w:rFonts w:cstheme="minorHAnsi"/>
          <w:color w:val="767171" w:themeColor="background2" w:themeShade="80"/>
          <w:sz w:val="24"/>
          <w:szCs w:val="24"/>
        </w:rPr>
        <w:t xml:space="preserve">Bluemont Vineyard </w:t>
      </w:r>
      <w:proofErr w:type="gramStart"/>
      <w:r w:rsidRPr="009B4CFA">
        <w:rPr>
          <w:rFonts w:cstheme="minorHAnsi"/>
          <w:color w:val="767171" w:themeColor="background2" w:themeShade="80"/>
          <w:sz w:val="24"/>
          <w:szCs w:val="24"/>
        </w:rPr>
        <w:t>-  General</w:t>
      </w:r>
      <w:proofErr w:type="gramEnd"/>
      <w:r w:rsidRPr="009B4CFA">
        <w:rPr>
          <w:rFonts w:cstheme="minorHAnsi"/>
          <w:color w:val="767171" w:themeColor="background2" w:themeShade="80"/>
          <w:sz w:val="24"/>
          <w:szCs w:val="24"/>
        </w:rPr>
        <w:t xml:space="preserve"> Manager </w:t>
      </w:r>
    </w:p>
    <w:p w:rsidR="008F152E" w:rsidRPr="009B4CFA" w:rsidRDefault="00343125" w:rsidP="00343125">
      <w:pPr>
        <w:spacing w:after="0"/>
        <w:ind w:left="3510"/>
        <w:rPr>
          <w:rFonts w:cstheme="minorHAnsi"/>
          <w:color w:val="767171" w:themeColor="background2" w:themeShade="80"/>
          <w:sz w:val="24"/>
          <w:szCs w:val="24"/>
        </w:rPr>
      </w:pPr>
      <w:r w:rsidRPr="009B4CFA">
        <w:rPr>
          <w:rFonts w:cstheme="minorHAnsi"/>
          <w:color w:val="767171" w:themeColor="background2" w:themeShade="80"/>
          <w:sz w:val="24"/>
          <w:szCs w:val="24"/>
        </w:rPr>
        <w:t>Loudoun Wineries Association - Treasurer </w:t>
      </w:r>
    </w:p>
    <w:p w:rsidR="00D36D68" w:rsidRPr="009B4CFA" w:rsidRDefault="00C55DD5" w:rsidP="008F152E">
      <w:pPr>
        <w:spacing w:after="0"/>
        <w:rPr>
          <w:rFonts w:cstheme="minorHAnsi"/>
          <w:i/>
          <w:sz w:val="24"/>
          <w:szCs w:val="24"/>
        </w:rPr>
      </w:pPr>
      <w:r w:rsidRPr="009B4CFA">
        <w:rPr>
          <w:rFonts w:cstheme="minorHAnsi"/>
          <w:sz w:val="24"/>
          <w:szCs w:val="24"/>
        </w:rPr>
        <w:t xml:space="preserve"> </w:t>
      </w:r>
    </w:p>
    <w:p w:rsidR="00D36D68" w:rsidRPr="009B4CFA" w:rsidRDefault="00D36D68" w:rsidP="00D36D68">
      <w:pPr>
        <w:rPr>
          <w:rFonts w:cstheme="minorHAnsi"/>
          <w:b/>
          <w:sz w:val="24"/>
          <w:szCs w:val="24"/>
          <w:u w:val="single"/>
        </w:rPr>
      </w:pPr>
      <w:r w:rsidRPr="009B4CFA">
        <w:rPr>
          <w:rFonts w:cstheme="minorHAnsi"/>
          <w:b/>
          <w:sz w:val="24"/>
          <w:szCs w:val="24"/>
          <w:u w:val="single"/>
        </w:rPr>
        <w:t xml:space="preserve">TUESDAY, </w:t>
      </w:r>
      <w:r w:rsidR="008A56BC" w:rsidRPr="009B4CFA">
        <w:rPr>
          <w:rFonts w:cstheme="minorHAnsi"/>
          <w:b/>
          <w:sz w:val="24"/>
          <w:szCs w:val="24"/>
          <w:u w:val="single"/>
        </w:rPr>
        <w:t>October 2</w:t>
      </w:r>
    </w:p>
    <w:p w:rsidR="005D69D8" w:rsidRPr="009B4CFA" w:rsidRDefault="007440B6" w:rsidP="00D36D68">
      <w:pPr>
        <w:rPr>
          <w:rFonts w:cstheme="minorHAnsi"/>
          <w:sz w:val="24"/>
          <w:szCs w:val="24"/>
        </w:rPr>
      </w:pPr>
      <w:r>
        <w:rPr>
          <w:rFonts w:cstheme="minorHAnsi"/>
          <w:sz w:val="24"/>
          <w:szCs w:val="24"/>
        </w:rPr>
        <w:t>8:0</w:t>
      </w:r>
      <w:r w:rsidR="00D36D68" w:rsidRPr="009B4CFA">
        <w:rPr>
          <w:rFonts w:cstheme="minorHAnsi"/>
          <w:sz w:val="24"/>
          <w:szCs w:val="24"/>
        </w:rPr>
        <w:t>0 am</w:t>
      </w:r>
      <w:r w:rsidR="00D36D68" w:rsidRPr="009B4CFA">
        <w:rPr>
          <w:rFonts w:cstheme="minorHAnsi"/>
          <w:sz w:val="24"/>
          <w:szCs w:val="24"/>
        </w:rPr>
        <w:tab/>
      </w:r>
      <w:r w:rsidR="00D36D68" w:rsidRPr="009B4CFA">
        <w:rPr>
          <w:rFonts w:cstheme="minorHAnsi"/>
          <w:sz w:val="24"/>
          <w:szCs w:val="24"/>
        </w:rPr>
        <w:tab/>
        <w:t xml:space="preserve">Breakfast </w:t>
      </w:r>
      <w:r w:rsidR="008A56BC" w:rsidRPr="009B4CFA">
        <w:rPr>
          <w:rFonts w:cstheme="minorHAnsi"/>
          <w:sz w:val="24"/>
          <w:szCs w:val="24"/>
        </w:rPr>
        <w:t xml:space="preserve">Buffet </w:t>
      </w:r>
      <w:r w:rsidR="00D36D68" w:rsidRPr="009B4CFA">
        <w:rPr>
          <w:rFonts w:cstheme="minorHAnsi"/>
          <w:sz w:val="24"/>
          <w:szCs w:val="24"/>
        </w:rPr>
        <w:t>Available</w:t>
      </w:r>
      <w:r w:rsidR="00D73F0C" w:rsidRPr="009B4CFA">
        <w:rPr>
          <w:rFonts w:cstheme="minorHAnsi"/>
          <w:sz w:val="24"/>
          <w:szCs w:val="24"/>
        </w:rPr>
        <w:t xml:space="preserve"> </w:t>
      </w:r>
    </w:p>
    <w:p w:rsidR="005D69D8" w:rsidRPr="009B4CFA" w:rsidRDefault="005D69D8" w:rsidP="00D36D68">
      <w:pPr>
        <w:rPr>
          <w:rFonts w:cstheme="minorHAnsi"/>
          <w:sz w:val="24"/>
          <w:szCs w:val="24"/>
        </w:rPr>
      </w:pPr>
    </w:p>
    <w:p w:rsidR="00D36D68" w:rsidRPr="009B4CFA" w:rsidRDefault="008A56BC" w:rsidP="00D36D68">
      <w:pPr>
        <w:rPr>
          <w:rFonts w:cstheme="minorHAnsi"/>
          <w:sz w:val="24"/>
          <w:szCs w:val="24"/>
        </w:rPr>
      </w:pPr>
      <w:r w:rsidRPr="009B4CFA">
        <w:rPr>
          <w:rFonts w:cstheme="minorHAnsi"/>
          <w:sz w:val="24"/>
          <w:szCs w:val="24"/>
        </w:rPr>
        <w:t>9:</w:t>
      </w:r>
      <w:r w:rsidR="008B08F3" w:rsidRPr="009B4CFA">
        <w:rPr>
          <w:rFonts w:cstheme="minorHAnsi"/>
          <w:sz w:val="24"/>
          <w:szCs w:val="24"/>
        </w:rPr>
        <w:t>00</w:t>
      </w:r>
      <w:r w:rsidR="00D36D68" w:rsidRPr="009B4CFA">
        <w:rPr>
          <w:rFonts w:cstheme="minorHAnsi"/>
          <w:sz w:val="24"/>
          <w:szCs w:val="24"/>
        </w:rPr>
        <w:t xml:space="preserve"> am</w:t>
      </w:r>
      <w:r w:rsidR="00D36D68" w:rsidRPr="009B4CFA">
        <w:rPr>
          <w:rFonts w:cstheme="minorHAnsi"/>
          <w:sz w:val="24"/>
          <w:szCs w:val="24"/>
        </w:rPr>
        <w:tab/>
      </w:r>
      <w:r w:rsidR="00D36D68" w:rsidRPr="009B4CFA">
        <w:rPr>
          <w:rFonts w:cstheme="minorHAnsi"/>
          <w:sz w:val="24"/>
          <w:szCs w:val="24"/>
        </w:rPr>
        <w:tab/>
        <w:t>Call to Order/Antitrust/EC Meeting Update</w:t>
      </w:r>
    </w:p>
    <w:p w:rsidR="005D69D8" w:rsidRPr="009B4CFA" w:rsidRDefault="005D69D8" w:rsidP="00D36D68">
      <w:pPr>
        <w:rPr>
          <w:rFonts w:cstheme="minorHAnsi"/>
          <w:sz w:val="24"/>
          <w:szCs w:val="24"/>
        </w:rPr>
      </w:pPr>
    </w:p>
    <w:p w:rsidR="005D69D8" w:rsidRPr="009B4CFA" w:rsidRDefault="00343125" w:rsidP="005D69D8">
      <w:pPr>
        <w:spacing w:after="0"/>
        <w:ind w:left="2160" w:hanging="2160"/>
        <w:rPr>
          <w:rFonts w:cstheme="minorHAnsi"/>
          <w:b/>
          <w:i/>
          <w:color w:val="AEAAAA" w:themeColor="background2" w:themeShade="BF"/>
          <w:sz w:val="24"/>
          <w:szCs w:val="24"/>
        </w:rPr>
      </w:pPr>
      <w:r w:rsidRPr="009B4CFA">
        <w:rPr>
          <w:rFonts w:cstheme="minorHAnsi"/>
          <w:sz w:val="24"/>
          <w:szCs w:val="24"/>
        </w:rPr>
        <w:lastRenderedPageBreak/>
        <w:t>9:10</w:t>
      </w:r>
      <w:r w:rsidR="008A56BC" w:rsidRPr="009B4CFA">
        <w:rPr>
          <w:rFonts w:cstheme="minorHAnsi"/>
          <w:sz w:val="24"/>
          <w:szCs w:val="24"/>
        </w:rPr>
        <w:t xml:space="preserve"> am</w:t>
      </w:r>
      <w:r w:rsidR="008A56BC" w:rsidRPr="009B4CFA">
        <w:rPr>
          <w:rFonts w:eastAsia="Times New Roman" w:cstheme="minorHAnsi"/>
          <w:color w:val="00B050"/>
          <w:sz w:val="24"/>
          <w:szCs w:val="24"/>
        </w:rPr>
        <w:tab/>
      </w:r>
      <w:r w:rsidR="00780BA9" w:rsidRPr="009B4CFA">
        <w:rPr>
          <w:rFonts w:cstheme="minorHAnsi"/>
          <w:color w:val="00B050"/>
          <w:sz w:val="24"/>
          <w:szCs w:val="24"/>
        </w:rPr>
        <w:t xml:space="preserve">Navigating the </w:t>
      </w:r>
      <w:r w:rsidRPr="009B4CFA">
        <w:rPr>
          <w:rFonts w:cstheme="minorHAnsi"/>
          <w:color w:val="00B050"/>
          <w:sz w:val="24"/>
          <w:szCs w:val="24"/>
        </w:rPr>
        <w:t xml:space="preserve">New </w:t>
      </w:r>
      <w:r w:rsidR="00780BA9" w:rsidRPr="009B4CFA">
        <w:rPr>
          <w:rFonts w:cstheme="minorHAnsi"/>
          <w:color w:val="00B050"/>
          <w:sz w:val="24"/>
          <w:szCs w:val="24"/>
        </w:rPr>
        <w:t xml:space="preserve">CKRC Website </w:t>
      </w:r>
    </w:p>
    <w:p w:rsidR="00780BA9" w:rsidRPr="009B4CFA" w:rsidRDefault="00780BA9" w:rsidP="005D69D8">
      <w:pPr>
        <w:spacing w:after="0"/>
        <w:ind w:left="2160" w:firstLine="720"/>
        <w:rPr>
          <w:rFonts w:cstheme="minorHAnsi"/>
          <w:b/>
          <w:i/>
          <w:color w:val="AEAAAA" w:themeColor="background2" w:themeShade="BF"/>
          <w:sz w:val="24"/>
          <w:szCs w:val="24"/>
        </w:rPr>
      </w:pPr>
      <w:r w:rsidRPr="009B4CFA">
        <w:rPr>
          <w:rFonts w:cstheme="minorHAnsi"/>
          <w:sz w:val="24"/>
          <w:szCs w:val="24"/>
        </w:rPr>
        <w:t>Michelle Lusk</w:t>
      </w:r>
      <w:r w:rsidRPr="009B4CFA">
        <w:rPr>
          <w:rFonts w:cstheme="minorHAnsi"/>
          <w:color w:val="AEAAAA" w:themeColor="background2" w:themeShade="BF"/>
          <w:sz w:val="24"/>
          <w:szCs w:val="24"/>
        </w:rPr>
        <w:t xml:space="preserve"> – </w:t>
      </w:r>
      <w:r w:rsidRPr="009B4CFA">
        <w:rPr>
          <w:rFonts w:cstheme="minorHAnsi"/>
          <w:b/>
          <w:i/>
          <w:color w:val="AEAAAA" w:themeColor="background2" w:themeShade="BF"/>
          <w:sz w:val="24"/>
          <w:szCs w:val="24"/>
        </w:rPr>
        <w:t xml:space="preserve">CKRC </w:t>
      </w:r>
    </w:p>
    <w:p w:rsidR="00780BA9" w:rsidRPr="009B4CFA" w:rsidRDefault="00780BA9" w:rsidP="00780BA9">
      <w:pPr>
        <w:spacing w:after="0"/>
        <w:ind w:left="2160" w:firstLine="720"/>
        <w:rPr>
          <w:rFonts w:cstheme="minorHAnsi"/>
          <w:sz w:val="24"/>
          <w:szCs w:val="24"/>
        </w:rPr>
      </w:pPr>
    </w:p>
    <w:p w:rsidR="00081360" w:rsidRPr="009B4CFA" w:rsidRDefault="00780BA9" w:rsidP="00081360">
      <w:pPr>
        <w:shd w:val="clear" w:color="auto" w:fill="FFFFFF"/>
        <w:spacing w:after="0" w:line="240" w:lineRule="auto"/>
        <w:ind w:left="2160" w:hanging="2160"/>
        <w:rPr>
          <w:rFonts w:eastAsia="Times New Roman" w:cstheme="minorHAnsi"/>
          <w:color w:val="00B050"/>
          <w:sz w:val="24"/>
          <w:szCs w:val="24"/>
        </w:rPr>
      </w:pPr>
      <w:r w:rsidRPr="009B4CFA">
        <w:rPr>
          <w:rFonts w:cstheme="minorHAnsi"/>
          <w:sz w:val="24"/>
          <w:szCs w:val="24"/>
        </w:rPr>
        <w:t>9:30 am</w:t>
      </w:r>
      <w:r w:rsidR="008B08F3" w:rsidRPr="009B4CFA">
        <w:rPr>
          <w:rFonts w:cstheme="minorHAnsi"/>
          <w:b/>
          <w:i/>
          <w:color w:val="AEAAAA" w:themeColor="background2" w:themeShade="BF"/>
          <w:sz w:val="24"/>
          <w:szCs w:val="24"/>
        </w:rPr>
        <w:t xml:space="preserve"> </w:t>
      </w:r>
      <w:r w:rsidR="00943BF4" w:rsidRPr="009B4CFA">
        <w:rPr>
          <w:rFonts w:cstheme="minorHAnsi"/>
          <w:b/>
          <w:i/>
          <w:color w:val="AEAAAA" w:themeColor="background2" w:themeShade="BF"/>
          <w:sz w:val="24"/>
          <w:szCs w:val="24"/>
        </w:rPr>
        <w:tab/>
      </w:r>
      <w:r w:rsidR="008B08F3" w:rsidRPr="009B4CFA">
        <w:rPr>
          <w:rFonts w:eastAsia="Times New Roman" w:cstheme="minorHAnsi"/>
          <w:color w:val="00B050"/>
          <w:sz w:val="24"/>
          <w:szCs w:val="24"/>
        </w:rPr>
        <w:t>Legal Update</w:t>
      </w:r>
    </w:p>
    <w:p w:rsidR="008B08F3" w:rsidRPr="009B4CFA" w:rsidRDefault="008B08F3" w:rsidP="00081360">
      <w:pPr>
        <w:shd w:val="clear" w:color="auto" w:fill="FFFFFF"/>
        <w:spacing w:after="0" w:line="240" w:lineRule="auto"/>
        <w:ind w:left="2160" w:firstLine="720"/>
        <w:rPr>
          <w:rFonts w:eastAsia="Times New Roman" w:cstheme="minorHAnsi"/>
          <w:color w:val="00B050"/>
          <w:sz w:val="24"/>
          <w:szCs w:val="24"/>
        </w:rPr>
      </w:pPr>
      <w:r w:rsidRPr="009B4CFA">
        <w:rPr>
          <w:rFonts w:cstheme="minorHAnsi"/>
          <w:sz w:val="24"/>
          <w:szCs w:val="24"/>
        </w:rPr>
        <w:t xml:space="preserve">Lisa Jaeger </w:t>
      </w:r>
      <w:r w:rsidRPr="009B4CFA">
        <w:rPr>
          <w:rFonts w:cstheme="minorHAnsi"/>
          <w:b/>
          <w:color w:val="AEAAAA" w:themeColor="background2" w:themeShade="BF"/>
          <w:sz w:val="24"/>
          <w:szCs w:val="24"/>
        </w:rPr>
        <w:t>–</w:t>
      </w:r>
      <w:r w:rsidRPr="009B4CFA">
        <w:rPr>
          <w:rFonts w:cstheme="minorHAnsi"/>
          <w:b/>
          <w:i/>
          <w:color w:val="AEAAAA" w:themeColor="background2" w:themeShade="BF"/>
          <w:sz w:val="24"/>
          <w:szCs w:val="24"/>
        </w:rPr>
        <w:t xml:space="preserve"> CKRC Counsel, Bracewell, LLP</w:t>
      </w:r>
      <w:r w:rsidRPr="009B4CFA">
        <w:rPr>
          <w:rFonts w:cstheme="minorHAnsi"/>
          <w:sz w:val="24"/>
          <w:szCs w:val="24"/>
        </w:rPr>
        <w:tab/>
      </w:r>
      <w:r w:rsidRPr="009B4CFA">
        <w:rPr>
          <w:rFonts w:cstheme="minorHAnsi"/>
          <w:b/>
          <w:i/>
          <w:color w:val="AEAAAA" w:themeColor="background2" w:themeShade="BF"/>
          <w:sz w:val="24"/>
          <w:szCs w:val="24"/>
        </w:rPr>
        <w:t xml:space="preserve"> </w:t>
      </w:r>
    </w:p>
    <w:p w:rsidR="008B08F3" w:rsidRPr="009B4CFA" w:rsidRDefault="00081360" w:rsidP="00081360">
      <w:pPr>
        <w:shd w:val="clear" w:color="auto" w:fill="FFFFFF"/>
        <w:spacing w:after="0" w:line="240" w:lineRule="auto"/>
        <w:ind w:left="3600"/>
        <w:rPr>
          <w:rFonts w:eastAsia="Times New Roman" w:cstheme="minorHAnsi"/>
          <w:i/>
          <w:sz w:val="24"/>
          <w:szCs w:val="24"/>
        </w:rPr>
      </w:pPr>
      <w:r w:rsidRPr="009B4CFA">
        <w:rPr>
          <w:rFonts w:eastAsia="Times New Roman" w:cstheme="minorHAnsi"/>
          <w:i/>
          <w:sz w:val="24"/>
          <w:szCs w:val="24"/>
        </w:rPr>
        <w:t>(</w:t>
      </w:r>
      <w:r w:rsidRPr="009B4CFA">
        <w:rPr>
          <w:rFonts w:eastAsia="Times New Roman" w:cstheme="minorHAnsi"/>
          <w:b/>
          <w:i/>
          <w:sz w:val="24"/>
          <w:szCs w:val="24"/>
        </w:rPr>
        <w:t>CAA</w:t>
      </w:r>
      <w:r w:rsidRPr="009B4CFA">
        <w:rPr>
          <w:rFonts w:eastAsia="Times New Roman" w:cstheme="minorHAnsi"/>
          <w:i/>
          <w:sz w:val="24"/>
          <w:szCs w:val="24"/>
        </w:rPr>
        <w:t xml:space="preserve">: NAAQS, NSR/PSD, Climate/GHG, CISWI, NESHAPS RMP, Methane, Regional Consistency, 608 Refrigerant Mgmt; </w:t>
      </w:r>
      <w:r w:rsidRPr="009B4CFA">
        <w:rPr>
          <w:rFonts w:eastAsia="Times New Roman" w:cstheme="minorHAnsi"/>
          <w:b/>
          <w:i/>
          <w:sz w:val="24"/>
          <w:szCs w:val="24"/>
        </w:rPr>
        <w:t>Water</w:t>
      </w:r>
      <w:r w:rsidRPr="009B4CFA">
        <w:rPr>
          <w:rFonts w:eastAsia="Times New Roman" w:cstheme="minorHAnsi"/>
          <w:i/>
          <w:sz w:val="24"/>
          <w:szCs w:val="24"/>
        </w:rPr>
        <w:t xml:space="preserve">: NPDES, CWA; </w:t>
      </w:r>
      <w:r w:rsidRPr="009B4CFA">
        <w:rPr>
          <w:rFonts w:eastAsia="Times New Roman" w:cstheme="minorHAnsi"/>
          <w:b/>
          <w:i/>
          <w:sz w:val="24"/>
          <w:szCs w:val="24"/>
        </w:rPr>
        <w:t>RCRA</w:t>
      </w:r>
      <w:r w:rsidRPr="009B4CFA">
        <w:rPr>
          <w:rFonts w:eastAsia="Times New Roman" w:cstheme="minorHAnsi"/>
          <w:i/>
          <w:sz w:val="24"/>
          <w:szCs w:val="24"/>
        </w:rPr>
        <w:t xml:space="preserve"> Litigation; </w:t>
      </w:r>
      <w:r w:rsidRPr="009B4CFA">
        <w:rPr>
          <w:rFonts w:eastAsia="Times New Roman" w:cstheme="minorHAnsi"/>
          <w:b/>
          <w:i/>
          <w:sz w:val="24"/>
          <w:szCs w:val="24"/>
        </w:rPr>
        <w:t>CERCLA</w:t>
      </w:r>
      <w:r w:rsidR="00D73F0C" w:rsidRPr="009B4CFA">
        <w:rPr>
          <w:rFonts w:eastAsia="Times New Roman" w:cstheme="minorHAnsi"/>
          <w:b/>
          <w:i/>
          <w:sz w:val="24"/>
          <w:szCs w:val="24"/>
        </w:rPr>
        <w:t xml:space="preserve"> Legal</w:t>
      </w:r>
      <w:r w:rsidRPr="009B4CFA">
        <w:rPr>
          <w:rFonts w:eastAsia="Times New Roman" w:cstheme="minorHAnsi"/>
          <w:i/>
          <w:sz w:val="24"/>
          <w:szCs w:val="24"/>
        </w:rPr>
        <w:t xml:space="preserve">; </w:t>
      </w:r>
      <w:r w:rsidRPr="009B4CFA">
        <w:rPr>
          <w:rFonts w:eastAsia="Times New Roman" w:cstheme="minorHAnsi"/>
          <w:b/>
          <w:i/>
          <w:sz w:val="24"/>
          <w:szCs w:val="24"/>
        </w:rPr>
        <w:t>Administration Regulatory Reform</w:t>
      </w:r>
      <w:r w:rsidRPr="009B4CFA">
        <w:rPr>
          <w:rFonts w:eastAsia="Times New Roman" w:cstheme="minorHAnsi"/>
          <w:i/>
          <w:sz w:val="24"/>
          <w:szCs w:val="24"/>
        </w:rPr>
        <w:t>)</w:t>
      </w:r>
    </w:p>
    <w:p w:rsidR="00081360" w:rsidRPr="009B4CFA" w:rsidRDefault="00081360" w:rsidP="008B08F3">
      <w:pPr>
        <w:shd w:val="clear" w:color="auto" w:fill="FFFFFF"/>
        <w:spacing w:after="0" w:line="240" w:lineRule="auto"/>
        <w:rPr>
          <w:rFonts w:cstheme="minorHAnsi"/>
          <w:color w:val="AEAAAA" w:themeColor="background2" w:themeShade="BF"/>
          <w:sz w:val="24"/>
          <w:szCs w:val="24"/>
        </w:rPr>
      </w:pPr>
    </w:p>
    <w:p w:rsidR="008A56BC" w:rsidRPr="009B4CFA" w:rsidRDefault="009B6BD9" w:rsidP="009B6BD9">
      <w:pPr>
        <w:spacing w:after="0"/>
        <w:ind w:left="2160" w:hanging="2160"/>
        <w:rPr>
          <w:rFonts w:cstheme="minorHAnsi"/>
          <w:sz w:val="24"/>
          <w:szCs w:val="24"/>
        </w:rPr>
      </w:pPr>
      <w:r w:rsidRPr="009B4CFA">
        <w:rPr>
          <w:rFonts w:cstheme="minorHAnsi"/>
          <w:sz w:val="24"/>
          <w:szCs w:val="24"/>
        </w:rPr>
        <w:t>11:00 am</w:t>
      </w:r>
      <w:r w:rsidRPr="009B4CFA">
        <w:rPr>
          <w:rFonts w:cstheme="minorHAnsi"/>
          <w:sz w:val="24"/>
          <w:szCs w:val="24"/>
        </w:rPr>
        <w:tab/>
      </w:r>
      <w:r w:rsidR="00D36D68" w:rsidRPr="009B4CFA">
        <w:rPr>
          <w:rFonts w:cstheme="minorHAnsi"/>
          <w:color w:val="00B050"/>
          <w:sz w:val="24"/>
          <w:szCs w:val="24"/>
        </w:rPr>
        <w:t>Guest Speaker</w:t>
      </w:r>
      <w:r w:rsidR="008A56BC" w:rsidRPr="009B4CFA">
        <w:rPr>
          <w:rFonts w:cstheme="minorHAnsi"/>
          <w:color w:val="00B050"/>
          <w:sz w:val="24"/>
          <w:szCs w:val="24"/>
        </w:rPr>
        <w:t xml:space="preserve"> – </w:t>
      </w:r>
      <w:r w:rsidR="008A56BC" w:rsidRPr="009B4CFA">
        <w:rPr>
          <w:rFonts w:cstheme="minorHAnsi"/>
          <w:sz w:val="24"/>
          <w:szCs w:val="24"/>
        </w:rPr>
        <w:t>Barnes Johnson,</w:t>
      </w:r>
      <w:r w:rsidR="008A56BC" w:rsidRPr="009B4CFA">
        <w:rPr>
          <w:rFonts w:cstheme="minorHAnsi"/>
          <w:b/>
          <w:color w:val="A5A5A5" w:themeColor="accent3"/>
          <w:sz w:val="24"/>
          <w:szCs w:val="24"/>
        </w:rPr>
        <w:t xml:space="preserve"> </w:t>
      </w:r>
      <w:r w:rsidR="008A56BC" w:rsidRPr="009B4CFA">
        <w:rPr>
          <w:rFonts w:cstheme="minorHAnsi"/>
          <w:b/>
          <w:i/>
          <w:color w:val="A5A5A5" w:themeColor="accent3"/>
          <w:sz w:val="24"/>
          <w:szCs w:val="24"/>
        </w:rPr>
        <w:t>USEPA</w:t>
      </w:r>
      <w:r w:rsidRPr="009B4CFA">
        <w:rPr>
          <w:rFonts w:cstheme="minorHAnsi"/>
          <w:b/>
          <w:i/>
          <w:color w:val="A5A5A5" w:themeColor="accent3"/>
          <w:sz w:val="24"/>
          <w:szCs w:val="24"/>
        </w:rPr>
        <w:t>, Director, Office of Resource   Conservation and Recovery (ORCR)</w:t>
      </w:r>
    </w:p>
    <w:p w:rsidR="008A56BC" w:rsidRPr="009B4CFA" w:rsidRDefault="00081360" w:rsidP="00081360">
      <w:pPr>
        <w:spacing w:after="0"/>
        <w:ind w:left="2880"/>
        <w:rPr>
          <w:rFonts w:cstheme="minorHAnsi"/>
          <w:i/>
          <w:sz w:val="24"/>
          <w:szCs w:val="24"/>
        </w:rPr>
      </w:pPr>
      <w:r w:rsidRPr="009B4CFA">
        <w:rPr>
          <w:rFonts w:cstheme="minorHAnsi"/>
          <w:i/>
          <w:sz w:val="24"/>
          <w:szCs w:val="24"/>
        </w:rPr>
        <w:t xml:space="preserve">(CERCLA FA, E-manifest, Pharmaceutical Waste Policy, </w:t>
      </w:r>
      <w:r w:rsidR="00D73F0C" w:rsidRPr="009B4CFA">
        <w:rPr>
          <w:rFonts w:cstheme="minorHAnsi"/>
          <w:i/>
          <w:sz w:val="24"/>
          <w:szCs w:val="24"/>
        </w:rPr>
        <w:t xml:space="preserve">Volunteer Initiative, </w:t>
      </w:r>
      <w:r w:rsidRPr="009B4CFA">
        <w:rPr>
          <w:rFonts w:cstheme="minorHAnsi"/>
          <w:i/>
          <w:sz w:val="24"/>
          <w:szCs w:val="24"/>
        </w:rPr>
        <w:t>Coal Ash and Definition of Solid Waste Decisions; CISWI MACT Decision)</w:t>
      </w:r>
    </w:p>
    <w:p w:rsidR="00081360" w:rsidRPr="009B4CFA" w:rsidRDefault="00081360" w:rsidP="00081360">
      <w:pPr>
        <w:spacing w:after="0"/>
        <w:ind w:left="2880"/>
        <w:rPr>
          <w:rFonts w:cstheme="minorHAnsi"/>
          <w:i/>
          <w:sz w:val="24"/>
          <w:szCs w:val="24"/>
        </w:rPr>
      </w:pPr>
    </w:p>
    <w:p w:rsidR="00081360" w:rsidRPr="009B4CFA" w:rsidRDefault="008A56BC" w:rsidP="00D36D68">
      <w:pPr>
        <w:rPr>
          <w:rFonts w:cstheme="minorHAnsi"/>
          <w:sz w:val="24"/>
          <w:szCs w:val="24"/>
        </w:rPr>
      </w:pPr>
      <w:r w:rsidRPr="009B4CFA">
        <w:rPr>
          <w:rFonts w:cstheme="minorHAnsi"/>
          <w:sz w:val="24"/>
          <w:szCs w:val="24"/>
        </w:rPr>
        <w:t>12:00 noon</w:t>
      </w:r>
      <w:r w:rsidR="00D36D68" w:rsidRPr="009B4CFA">
        <w:rPr>
          <w:rFonts w:cstheme="minorHAnsi"/>
          <w:sz w:val="24"/>
          <w:szCs w:val="24"/>
        </w:rPr>
        <w:tab/>
      </w:r>
      <w:r w:rsidR="00D36D68" w:rsidRPr="009B4CFA">
        <w:rPr>
          <w:rFonts w:cstheme="minorHAnsi"/>
          <w:sz w:val="24"/>
          <w:szCs w:val="24"/>
        </w:rPr>
        <w:tab/>
        <w:t>Lunch</w:t>
      </w:r>
    </w:p>
    <w:p w:rsidR="00D36D68" w:rsidRPr="009B4CFA" w:rsidRDefault="008A56BC" w:rsidP="00D36D68">
      <w:pPr>
        <w:spacing w:after="0"/>
        <w:ind w:left="2160" w:hanging="2160"/>
        <w:rPr>
          <w:rFonts w:cstheme="minorHAnsi"/>
          <w:b/>
          <w:color w:val="AEAAAA" w:themeColor="background2" w:themeShade="BF"/>
          <w:sz w:val="24"/>
          <w:szCs w:val="24"/>
        </w:rPr>
      </w:pPr>
      <w:r w:rsidRPr="009B4CFA">
        <w:rPr>
          <w:rFonts w:cstheme="minorHAnsi"/>
          <w:sz w:val="24"/>
          <w:szCs w:val="24"/>
        </w:rPr>
        <w:t>1:00</w:t>
      </w:r>
      <w:r w:rsidR="00D36D68" w:rsidRPr="009B4CFA">
        <w:rPr>
          <w:rFonts w:cstheme="minorHAnsi"/>
          <w:sz w:val="24"/>
          <w:szCs w:val="24"/>
        </w:rPr>
        <w:t xml:space="preserve"> pm</w:t>
      </w:r>
      <w:r w:rsidR="00D36D68" w:rsidRPr="009B4CFA">
        <w:rPr>
          <w:rFonts w:cstheme="minorHAnsi"/>
          <w:sz w:val="24"/>
          <w:szCs w:val="24"/>
        </w:rPr>
        <w:tab/>
      </w:r>
      <w:r w:rsidR="00143322" w:rsidRPr="009B4CFA">
        <w:rPr>
          <w:rFonts w:cstheme="minorHAnsi"/>
          <w:color w:val="00B050"/>
          <w:sz w:val="24"/>
          <w:szCs w:val="24"/>
        </w:rPr>
        <w:t>Regulatory Issue Wrap-up</w:t>
      </w:r>
    </w:p>
    <w:p w:rsidR="00D36D68" w:rsidRPr="009B4CFA" w:rsidRDefault="008A56BC" w:rsidP="00D36D68">
      <w:pPr>
        <w:spacing w:after="0"/>
        <w:ind w:left="2160" w:firstLine="720"/>
        <w:rPr>
          <w:rFonts w:cstheme="minorHAnsi"/>
          <w:color w:val="AEAAAA" w:themeColor="background2" w:themeShade="BF"/>
          <w:sz w:val="24"/>
          <w:szCs w:val="24"/>
        </w:rPr>
      </w:pPr>
      <w:r w:rsidRPr="009B4CFA">
        <w:rPr>
          <w:rFonts w:cstheme="minorHAnsi"/>
          <w:sz w:val="24"/>
          <w:szCs w:val="24"/>
        </w:rPr>
        <w:t>Jim Berlow</w:t>
      </w:r>
      <w:r w:rsidR="00D36D68" w:rsidRPr="009B4CFA">
        <w:rPr>
          <w:rFonts w:cstheme="minorHAnsi"/>
          <w:sz w:val="24"/>
          <w:szCs w:val="24"/>
        </w:rPr>
        <w:t xml:space="preserve"> </w:t>
      </w:r>
      <w:r w:rsidR="00D36D68" w:rsidRPr="009B4CFA">
        <w:rPr>
          <w:rFonts w:cstheme="minorHAnsi"/>
          <w:b/>
          <w:color w:val="AEAAAA" w:themeColor="background2" w:themeShade="BF"/>
          <w:sz w:val="24"/>
          <w:szCs w:val="24"/>
        </w:rPr>
        <w:t xml:space="preserve">– </w:t>
      </w:r>
      <w:r w:rsidRPr="009B4CFA">
        <w:rPr>
          <w:rFonts w:cstheme="minorHAnsi"/>
          <w:b/>
          <w:i/>
          <w:color w:val="AEAAAA" w:themeColor="background2" w:themeShade="BF"/>
          <w:sz w:val="24"/>
          <w:szCs w:val="24"/>
        </w:rPr>
        <w:t xml:space="preserve">Consultant </w:t>
      </w:r>
      <w:r w:rsidR="00D36D68" w:rsidRPr="009B4CFA">
        <w:rPr>
          <w:rFonts w:cstheme="minorHAnsi"/>
          <w:color w:val="AEAAAA" w:themeColor="background2" w:themeShade="BF"/>
          <w:sz w:val="24"/>
          <w:szCs w:val="24"/>
        </w:rPr>
        <w:t xml:space="preserve"> </w:t>
      </w:r>
    </w:p>
    <w:p w:rsidR="008B08F3" w:rsidRPr="009B4CFA" w:rsidRDefault="00D73F0C" w:rsidP="00D73F0C">
      <w:pPr>
        <w:spacing w:after="0"/>
        <w:ind w:left="3600"/>
        <w:rPr>
          <w:rFonts w:cstheme="minorHAnsi"/>
          <w:i/>
          <w:sz w:val="24"/>
          <w:szCs w:val="24"/>
        </w:rPr>
      </w:pPr>
      <w:r w:rsidRPr="009B4CFA">
        <w:rPr>
          <w:rFonts w:cstheme="minorHAnsi"/>
          <w:i/>
          <w:sz w:val="24"/>
          <w:szCs w:val="24"/>
        </w:rPr>
        <w:t>(Wrap-up on CERCLA, Definition of Solid Waste, E-manifest, Volunteer Initiative, and others)</w:t>
      </w:r>
    </w:p>
    <w:p w:rsidR="00D73F0C" w:rsidRPr="009B4CFA" w:rsidRDefault="00D73F0C" w:rsidP="00D73F0C">
      <w:pPr>
        <w:spacing w:after="0"/>
        <w:ind w:left="3600"/>
        <w:rPr>
          <w:rFonts w:cstheme="minorHAnsi"/>
          <w:i/>
          <w:sz w:val="24"/>
          <w:szCs w:val="24"/>
        </w:rPr>
      </w:pPr>
    </w:p>
    <w:p w:rsidR="006D0586" w:rsidRPr="009B4CFA" w:rsidRDefault="00D36D68" w:rsidP="00934164">
      <w:pPr>
        <w:spacing w:after="0"/>
        <w:ind w:left="2160" w:hanging="2160"/>
        <w:rPr>
          <w:rFonts w:cstheme="minorHAnsi"/>
          <w:sz w:val="24"/>
          <w:szCs w:val="24"/>
        </w:rPr>
      </w:pPr>
      <w:r w:rsidRPr="009B4CFA">
        <w:rPr>
          <w:rFonts w:cstheme="minorHAnsi"/>
          <w:sz w:val="24"/>
          <w:szCs w:val="24"/>
        </w:rPr>
        <w:t>1:</w:t>
      </w:r>
      <w:r w:rsidR="008A56BC" w:rsidRPr="009B4CFA">
        <w:rPr>
          <w:rFonts w:cstheme="minorHAnsi"/>
          <w:sz w:val="24"/>
          <w:szCs w:val="24"/>
        </w:rPr>
        <w:t>30</w:t>
      </w:r>
      <w:r w:rsidRPr="009B4CFA">
        <w:rPr>
          <w:rFonts w:cstheme="minorHAnsi"/>
          <w:sz w:val="24"/>
          <w:szCs w:val="24"/>
        </w:rPr>
        <w:t xml:space="preserve"> pm</w:t>
      </w:r>
      <w:r w:rsidRPr="009B4CFA">
        <w:rPr>
          <w:rFonts w:cstheme="minorHAnsi"/>
          <w:sz w:val="24"/>
          <w:szCs w:val="24"/>
        </w:rPr>
        <w:tab/>
      </w:r>
      <w:r w:rsidR="006D0586" w:rsidRPr="009B4CFA">
        <w:rPr>
          <w:rFonts w:cstheme="minorHAnsi"/>
          <w:b/>
          <w:color w:val="00B050"/>
          <w:sz w:val="24"/>
          <w:szCs w:val="24"/>
        </w:rPr>
        <w:t>Industry Panel on MSHA Compliance</w:t>
      </w:r>
      <w:r w:rsidR="00934164" w:rsidRPr="009B4CFA">
        <w:rPr>
          <w:rFonts w:cstheme="minorHAnsi"/>
          <w:color w:val="00B050"/>
          <w:sz w:val="24"/>
          <w:szCs w:val="24"/>
        </w:rPr>
        <w:t xml:space="preserve"> – The panel speakers will present various perspectives on MSHA compliance and the recent MSHA inspection initiative to both educate the membership and prepare those participating in the MSHA Response-focused Technical/Regulatory meeting scheduled for Wednesday morning.  Panelists will make presentations, there will be time for questions, and we hope there will be some good interactive discussion</w:t>
      </w:r>
      <w:r w:rsidR="004B27EF" w:rsidRPr="009B4CFA">
        <w:rPr>
          <w:rFonts w:cstheme="minorHAnsi"/>
          <w:color w:val="00B050"/>
          <w:sz w:val="24"/>
          <w:szCs w:val="24"/>
        </w:rPr>
        <w:t xml:space="preserve"> on the topic</w:t>
      </w:r>
      <w:r w:rsidR="00934164" w:rsidRPr="009B4CFA">
        <w:rPr>
          <w:rFonts w:cstheme="minorHAnsi"/>
          <w:color w:val="00B050"/>
          <w:sz w:val="24"/>
          <w:szCs w:val="24"/>
        </w:rPr>
        <w:t>.</w:t>
      </w:r>
      <w:r w:rsidRPr="009B4CFA">
        <w:rPr>
          <w:rFonts w:cstheme="minorHAnsi"/>
          <w:sz w:val="24"/>
          <w:szCs w:val="24"/>
        </w:rPr>
        <w:br/>
      </w:r>
    </w:p>
    <w:p w:rsidR="00D36D68" w:rsidRPr="009B4CFA" w:rsidRDefault="006D0586" w:rsidP="006D0586">
      <w:pPr>
        <w:spacing w:after="0"/>
        <w:rPr>
          <w:rFonts w:cstheme="minorHAnsi"/>
          <w:color w:val="767171" w:themeColor="background2" w:themeShade="80"/>
          <w:sz w:val="24"/>
          <w:szCs w:val="24"/>
        </w:rPr>
      </w:pPr>
      <w:r w:rsidRPr="009B4CFA">
        <w:rPr>
          <w:rFonts w:cstheme="minorHAnsi"/>
          <w:i/>
          <w:sz w:val="24"/>
          <w:szCs w:val="24"/>
        </w:rPr>
        <w:t>Recent MSHA Inspections: A Facility’s Perspective</w:t>
      </w:r>
      <w:r w:rsidRPr="009B4CFA">
        <w:rPr>
          <w:rFonts w:cstheme="minorHAnsi"/>
          <w:sz w:val="24"/>
          <w:szCs w:val="24"/>
        </w:rPr>
        <w:t xml:space="preserve"> – </w:t>
      </w:r>
      <w:r w:rsidRPr="009B4CFA">
        <w:rPr>
          <w:rFonts w:cstheme="minorHAnsi"/>
          <w:b/>
          <w:sz w:val="24"/>
          <w:szCs w:val="24"/>
        </w:rPr>
        <w:t>Talya Mayfield,</w:t>
      </w:r>
      <w:r w:rsidRPr="009B4CFA">
        <w:rPr>
          <w:rFonts w:cstheme="minorHAnsi"/>
          <w:sz w:val="24"/>
          <w:szCs w:val="24"/>
        </w:rPr>
        <w:t xml:space="preserve"> </w:t>
      </w:r>
      <w:r w:rsidRPr="009B4CFA">
        <w:rPr>
          <w:rFonts w:cstheme="minorHAnsi"/>
          <w:color w:val="767171" w:themeColor="background2" w:themeShade="80"/>
          <w:sz w:val="24"/>
          <w:szCs w:val="24"/>
        </w:rPr>
        <w:t>Environmental Health and Safety Manager, Green America Recycling</w:t>
      </w:r>
      <w:r w:rsidR="008A03B0" w:rsidRPr="009B4CFA">
        <w:rPr>
          <w:rFonts w:cstheme="minorHAnsi"/>
          <w:color w:val="767171" w:themeColor="background2" w:themeShade="80"/>
          <w:sz w:val="24"/>
          <w:szCs w:val="24"/>
        </w:rPr>
        <w:t>, CKRC Member</w:t>
      </w:r>
    </w:p>
    <w:p w:rsidR="006D0586" w:rsidRPr="009B4CFA" w:rsidRDefault="006D0586" w:rsidP="006D0586">
      <w:pPr>
        <w:spacing w:after="0"/>
        <w:rPr>
          <w:rFonts w:cstheme="minorHAnsi"/>
          <w:sz w:val="24"/>
          <w:szCs w:val="24"/>
        </w:rPr>
      </w:pPr>
    </w:p>
    <w:p w:rsidR="006D0586" w:rsidRPr="009B4CFA" w:rsidRDefault="00DB50B2" w:rsidP="006D0586">
      <w:pPr>
        <w:rPr>
          <w:rFonts w:cstheme="minorHAnsi"/>
          <w:color w:val="767171" w:themeColor="background2" w:themeShade="80"/>
          <w:sz w:val="24"/>
          <w:szCs w:val="24"/>
        </w:rPr>
      </w:pPr>
      <w:r w:rsidRPr="009B4CFA">
        <w:rPr>
          <w:rFonts w:cstheme="minorHAnsi"/>
          <w:i/>
          <w:sz w:val="24"/>
          <w:szCs w:val="24"/>
        </w:rPr>
        <w:t>Assessing and Controlling Chemical Exposures</w:t>
      </w:r>
      <w:r w:rsidRPr="009B4CFA">
        <w:rPr>
          <w:rFonts w:cstheme="minorHAnsi"/>
          <w:sz w:val="24"/>
          <w:szCs w:val="24"/>
        </w:rPr>
        <w:t xml:space="preserve"> </w:t>
      </w:r>
      <w:r w:rsidR="006D0586" w:rsidRPr="009B4CFA">
        <w:rPr>
          <w:rFonts w:cstheme="minorHAnsi"/>
          <w:sz w:val="24"/>
          <w:szCs w:val="24"/>
        </w:rPr>
        <w:t xml:space="preserve">-- </w:t>
      </w:r>
      <w:r w:rsidR="006D0586" w:rsidRPr="009B4CFA">
        <w:rPr>
          <w:rFonts w:cstheme="minorHAnsi"/>
          <w:b/>
          <w:sz w:val="24"/>
          <w:szCs w:val="24"/>
        </w:rPr>
        <w:t>David Comen</w:t>
      </w:r>
      <w:r w:rsidR="006D0586" w:rsidRPr="009B4CFA">
        <w:rPr>
          <w:rFonts w:cstheme="minorHAnsi"/>
          <w:sz w:val="24"/>
          <w:szCs w:val="24"/>
        </w:rPr>
        <w:t xml:space="preserve">, </w:t>
      </w:r>
      <w:r w:rsidR="006D0586" w:rsidRPr="009B4CFA">
        <w:rPr>
          <w:rFonts w:cstheme="minorHAnsi"/>
          <w:color w:val="767171" w:themeColor="background2" w:themeShade="80"/>
          <w:sz w:val="24"/>
          <w:szCs w:val="24"/>
        </w:rPr>
        <w:t>Founder and President of Artisan EHS Consulting, LLC</w:t>
      </w:r>
      <w:r w:rsidR="004B27EF" w:rsidRPr="009B4CFA">
        <w:rPr>
          <w:rFonts w:cstheme="minorHAnsi"/>
          <w:color w:val="767171" w:themeColor="background2" w:themeShade="80"/>
          <w:sz w:val="24"/>
          <w:szCs w:val="24"/>
        </w:rPr>
        <w:t>, Certified Industrial Hygienist and Certified Hazardous Materials Manager, B.S. in Chemistry and studied Occupational Health and Safety</w:t>
      </w:r>
    </w:p>
    <w:p w:rsidR="006D0586" w:rsidRPr="009B4CFA" w:rsidRDefault="00521289" w:rsidP="006D0586">
      <w:pPr>
        <w:rPr>
          <w:rFonts w:cstheme="minorHAnsi"/>
          <w:sz w:val="24"/>
          <w:szCs w:val="24"/>
        </w:rPr>
      </w:pPr>
      <w:r w:rsidRPr="009B4CFA">
        <w:rPr>
          <w:rFonts w:eastAsia="Times New Roman" w:cstheme="minorHAnsi"/>
          <w:i/>
          <w:sz w:val="24"/>
          <w:szCs w:val="24"/>
        </w:rPr>
        <w:t>Steps to develop a MSHA Compliance Demonstration for Alternative Fuels</w:t>
      </w:r>
      <w:r w:rsidRPr="009B4CFA">
        <w:rPr>
          <w:rFonts w:eastAsia="Times New Roman" w:cstheme="minorHAnsi"/>
          <w:sz w:val="24"/>
          <w:szCs w:val="24"/>
        </w:rPr>
        <w:t xml:space="preserve"> </w:t>
      </w:r>
      <w:r w:rsidR="00934164" w:rsidRPr="009B4CFA">
        <w:rPr>
          <w:rFonts w:eastAsia="Times New Roman" w:cstheme="minorHAnsi"/>
          <w:sz w:val="24"/>
          <w:szCs w:val="24"/>
        </w:rPr>
        <w:t xml:space="preserve">-- </w:t>
      </w:r>
      <w:r w:rsidR="00934164" w:rsidRPr="009B4CFA">
        <w:rPr>
          <w:rFonts w:eastAsia="Times New Roman" w:cstheme="minorHAnsi"/>
          <w:b/>
          <w:sz w:val="24"/>
          <w:szCs w:val="24"/>
        </w:rPr>
        <w:t>Janice Timpson</w:t>
      </w:r>
      <w:r w:rsidR="00934164" w:rsidRPr="009B4CFA">
        <w:rPr>
          <w:rFonts w:eastAsia="Times New Roman" w:cstheme="minorHAnsi"/>
          <w:sz w:val="24"/>
          <w:szCs w:val="24"/>
        </w:rPr>
        <w:t xml:space="preserve">, </w:t>
      </w:r>
      <w:r w:rsidR="006D0586" w:rsidRPr="009B4CFA">
        <w:rPr>
          <w:rFonts w:eastAsia="Times New Roman" w:cstheme="minorHAnsi"/>
          <w:color w:val="767171" w:themeColor="background2" w:themeShade="80"/>
          <w:sz w:val="24"/>
          <w:szCs w:val="24"/>
        </w:rPr>
        <w:t xml:space="preserve">Senior Project Manager for Business Central 2, Inc. </w:t>
      </w:r>
      <w:r w:rsidR="00623DE2" w:rsidRPr="009B4CFA">
        <w:rPr>
          <w:rFonts w:eastAsia="Times New Roman" w:cstheme="minorHAnsi"/>
          <w:color w:val="767171" w:themeColor="background2" w:themeShade="80"/>
          <w:sz w:val="24"/>
          <w:szCs w:val="24"/>
        </w:rPr>
        <w:t xml:space="preserve">and Consultant to </w:t>
      </w:r>
      <w:r w:rsidR="006D0586" w:rsidRPr="009B4CFA">
        <w:rPr>
          <w:rFonts w:eastAsia="Times New Roman" w:cstheme="minorHAnsi"/>
          <w:color w:val="767171" w:themeColor="background2" w:themeShade="80"/>
          <w:sz w:val="24"/>
          <w:szCs w:val="24"/>
        </w:rPr>
        <w:t>EARTHManagement, LLC (EM</w:t>
      </w:r>
      <w:r w:rsidR="00623DE2" w:rsidRPr="009B4CFA">
        <w:rPr>
          <w:rFonts w:eastAsia="Times New Roman" w:cstheme="minorHAnsi"/>
          <w:color w:val="767171" w:themeColor="background2" w:themeShade="80"/>
          <w:sz w:val="24"/>
          <w:szCs w:val="24"/>
        </w:rPr>
        <w:t xml:space="preserve">), </w:t>
      </w:r>
      <w:r w:rsidR="004B27EF" w:rsidRPr="009B4CFA">
        <w:rPr>
          <w:rFonts w:cstheme="minorHAnsi"/>
          <w:color w:val="767171" w:themeColor="background2" w:themeShade="80"/>
          <w:sz w:val="24"/>
          <w:szCs w:val="24"/>
        </w:rPr>
        <w:t>Authorized OSHA General Industry and Construction Safety Instructor</w:t>
      </w:r>
      <w:r w:rsidR="004B27EF" w:rsidRPr="009B4CFA">
        <w:rPr>
          <w:rFonts w:eastAsia="Times New Roman" w:cstheme="minorHAnsi"/>
          <w:color w:val="767171" w:themeColor="background2" w:themeShade="80"/>
          <w:sz w:val="24"/>
          <w:szCs w:val="24"/>
        </w:rPr>
        <w:t xml:space="preserve">, </w:t>
      </w:r>
      <w:r w:rsidR="00623DE2" w:rsidRPr="009B4CFA">
        <w:rPr>
          <w:rFonts w:eastAsia="Times New Roman" w:cstheme="minorHAnsi"/>
          <w:color w:val="767171" w:themeColor="background2" w:themeShade="80"/>
          <w:sz w:val="24"/>
          <w:szCs w:val="24"/>
        </w:rPr>
        <w:t>B.S. in Occupational Safety and Health</w:t>
      </w:r>
    </w:p>
    <w:p w:rsidR="006D0586" w:rsidRPr="009B4CFA" w:rsidRDefault="006D0586" w:rsidP="008B08F3">
      <w:pPr>
        <w:spacing w:after="0"/>
        <w:rPr>
          <w:rFonts w:cstheme="minorHAnsi"/>
          <w:sz w:val="24"/>
          <w:szCs w:val="24"/>
        </w:rPr>
      </w:pPr>
    </w:p>
    <w:p w:rsidR="00534F02" w:rsidRPr="009B4CFA" w:rsidRDefault="00534F02" w:rsidP="00A94138">
      <w:pPr>
        <w:spacing w:after="0" w:line="240" w:lineRule="auto"/>
        <w:rPr>
          <w:rFonts w:cstheme="minorHAnsi"/>
          <w:bCs/>
          <w:i/>
          <w:color w:val="00B050"/>
          <w:sz w:val="24"/>
          <w:szCs w:val="24"/>
        </w:rPr>
      </w:pPr>
      <w:r w:rsidRPr="009B4CFA">
        <w:rPr>
          <w:rFonts w:cstheme="minorHAnsi"/>
          <w:sz w:val="24"/>
          <w:szCs w:val="24"/>
        </w:rPr>
        <w:t>3:3</w:t>
      </w:r>
      <w:r w:rsidR="00A94138" w:rsidRPr="009B4CFA">
        <w:rPr>
          <w:rFonts w:cstheme="minorHAnsi"/>
          <w:sz w:val="24"/>
          <w:szCs w:val="24"/>
        </w:rPr>
        <w:t>0 pm</w:t>
      </w:r>
      <w:r w:rsidRPr="009B4CFA">
        <w:rPr>
          <w:rFonts w:cstheme="minorHAnsi"/>
          <w:sz w:val="24"/>
          <w:szCs w:val="24"/>
        </w:rPr>
        <w:tab/>
      </w:r>
      <w:r w:rsidR="009B6BD9" w:rsidRPr="009B4CFA">
        <w:rPr>
          <w:rFonts w:cstheme="minorHAnsi"/>
          <w:sz w:val="24"/>
          <w:szCs w:val="24"/>
        </w:rPr>
        <w:tab/>
      </w:r>
      <w:r w:rsidRPr="009B4CFA">
        <w:rPr>
          <w:rFonts w:cstheme="minorHAnsi"/>
          <w:sz w:val="24"/>
          <w:szCs w:val="24"/>
        </w:rPr>
        <w:t>Break</w:t>
      </w:r>
    </w:p>
    <w:p w:rsidR="00534F02" w:rsidRPr="009B4CFA" w:rsidRDefault="00534F02" w:rsidP="003E5BAD">
      <w:pPr>
        <w:spacing w:after="0"/>
        <w:rPr>
          <w:rFonts w:cstheme="minorHAnsi"/>
          <w:sz w:val="24"/>
          <w:szCs w:val="24"/>
        </w:rPr>
      </w:pPr>
    </w:p>
    <w:p w:rsidR="005D69D8" w:rsidRPr="009B4CFA" w:rsidRDefault="005D69D8" w:rsidP="00C55DD5">
      <w:pPr>
        <w:spacing w:after="0" w:line="240" w:lineRule="auto"/>
        <w:rPr>
          <w:rFonts w:cstheme="minorHAnsi"/>
          <w:sz w:val="24"/>
          <w:szCs w:val="24"/>
        </w:rPr>
      </w:pPr>
    </w:p>
    <w:p w:rsidR="00C55DD5" w:rsidRPr="009B4CFA" w:rsidRDefault="00534F02" w:rsidP="00C55DD5">
      <w:pPr>
        <w:spacing w:after="0" w:line="240" w:lineRule="auto"/>
        <w:rPr>
          <w:rFonts w:cstheme="minorHAnsi"/>
          <w:sz w:val="24"/>
          <w:szCs w:val="24"/>
        </w:rPr>
      </w:pPr>
      <w:r w:rsidRPr="009B4CFA">
        <w:rPr>
          <w:rFonts w:cstheme="minorHAnsi"/>
          <w:sz w:val="24"/>
          <w:szCs w:val="24"/>
        </w:rPr>
        <w:t>3:45</w:t>
      </w:r>
      <w:r w:rsidR="00A94138" w:rsidRPr="009B4CFA">
        <w:rPr>
          <w:rFonts w:cstheme="minorHAnsi"/>
          <w:sz w:val="24"/>
          <w:szCs w:val="24"/>
        </w:rPr>
        <w:t xml:space="preserve"> </w:t>
      </w:r>
      <w:r w:rsidRPr="009B4CFA">
        <w:rPr>
          <w:rFonts w:cstheme="minorHAnsi"/>
          <w:sz w:val="24"/>
          <w:szCs w:val="24"/>
        </w:rPr>
        <w:t>pm</w:t>
      </w:r>
      <w:r w:rsidR="00780BA9" w:rsidRPr="009B4CFA">
        <w:rPr>
          <w:rFonts w:cstheme="minorHAnsi"/>
          <w:sz w:val="24"/>
          <w:szCs w:val="24"/>
        </w:rPr>
        <w:tab/>
      </w:r>
      <w:r w:rsidR="009B6BD9" w:rsidRPr="009B4CFA">
        <w:rPr>
          <w:rFonts w:cstheme="minorHAnsi"/>
          <w:sz w:val="24"/>
          <w:szCs w:val="24"/>
        </w:rPr>
        <w:tab/>
      </w:r>
      <w:r w:rsidR="00C55DD5" w:rsidRPr="009B4CFA">
        <w:rPr>
          <w:rFonts w:cstheme="minorHAnsi"/>
          <w:color w:val="00B050"/>
          <w:sz w:val="24"/>
          <w:szCs w:val="24"/>
        </w:rPr>
        <w:t>Upcoming Technical/Regulatory Efforts</w:t>
      </w:r>
    </w:p>
    <w:p w:rsidR="008B08F3" w:rsidRPr="009B4CFA" w:rsidRDefault="00A94138" w:rsidP="009B6BD9">
      <w:pPr>
        <w:spacing w:after="0" w:line="240" w:lineRule="auto"/>
        <w:ind w:left="2160" w:firstLine="720"/>
        <w:rPr>
          <w:rFonts w:cstheme="minorHAnsi"/>
          <w:bCs/>
          <w:color w:val="000000" w:themeColor="text1"/>
          <w:sz w:val="24"/>
          <w:szCs w:val="24"/>
        </w:rPr>
      </w:pPr>
      <w:r w:rsidRPr="009B4CFA">
        <w:rPr>
          <w:rFonts w:cstheme="minorHAnsi"/>
          <w:bCs/>
          <w:color w:val="000000" w:themeColor="text1"/>
          <w:sz w:val="24"/>
          <w:szCs w:val="24"/>
        </w:rPr>
        <w:t>CKRC Spring Technical Workshop Part II</w:t>
      </w:r>
      <w:r w:rsidR="00C55DD5" w:rsidRPr="009B4CFA">
        <w:rPr>
          <w:rFonts w:cstheme="minorHAnsi"/>
          <w:bCs/>
          <w:color w:val="000000" w:themeColor="text1"/>
          <w:sz w:val="24"/>
          <w:szCs w:val="24"/>
        </w:rPr>
        <w:t xml:space="preserve"> -- Issue Identification</w:t>
      </w:r>
    </w:p>
    <w:p w:rsidR="00C55DD5" w:rsidRPr="009B4CFA" w:rsidRDefault="00C55DD5" w:rsidP="009B6BD9">
      <w:pPr>
        <w:spacing w:after="0" w:line="240" w:lineRule="auto"/>
        <w:ind w:left="2160" w:firstLine="720"/>
        <w:rPr>
          <w:rFonts w:cstheme="minorHAnsi"/>
          <w:bCs/>
          <w:color w:val="000000" w:themeColor="text1"/>
          <w:sz w:val="24"/>
          <w:szCs w:val="24"/>
        </w:rPr>
      </w:pPr>
      <w:r w:rsidRPr="009B4CFA">
        <w:rPr>
          <w:rFonts w:cstheme="minorHAnsi"/>
          <w:bCs/>
          <w:color w:val="000000" w:themeColor="text1"/>
          <w:sz w:val="24"/>
          <w:szCs w:val="24"/>
        </w:rPr>
        <w:t>Cement 101 Website Links – Break-Out Session</w:t>
      </w:r>
    </w:p>
    <w:p w:rsidR="00C55DD5" w:rsidRPr="009B4CFA" w:rsidRDefault="00C55DD5" w:rsidP="009B6BD9">
      <w:pPr>
        <w:spacing w:after="0" w:line="240" w:lineRule="auto"/>
        <w:ind w:left="2160" w:firstLine="720"/>
        <w:rPr>
          <w:rFonts w:cstheme="minorHAnsi"/>
          <w:bCs/>
          <w:color w:val="000000" w:themeColor="text1"/>
          <w:sz w:val="24"/>
          <w:szCs w:val="24"/>
        </w:rPr>
      </w:pPr>
      <w:r w:rsidRPr="009B4CFA">
        <w:rPr>
          <w:rFonts w:cstheme="minorHAnsi"/>
          <w:bCs/>
          <w:color w:val="000000" w:themeColor="text1"/>
          <w:sz w:val="24"/>
          <w:szCs w:val="24"/>
        </w:rPr>
        <w:t xml:space="preserve">Future Planning – </w:t>
      </w:r>
      <w:r w:rsidR="00EE0B62" w:rsidRPr="009B4CFA">
        <w:rPr>
          <w:rFonts w:cstheme="minorHAnsi"/>
          <w:bCs/>
          <w:color w:val="000000" w:themeColor="text1"/>
          <w:sz w:val="24"/>
          <w:szCs w:val="24"/>
        </w:rPr>
        <w:t>Issue/</w:t>
      </w:r>
      <w:r w:rsidR="00343125" w:rsidRPr="009B4CFA">
        <w:rPr>
          <w:rFonts w:cstheme="minorHAnsi"/>
          <w:bCs/>
          <w:color w:val="000000" w:themeColor="text1"/>
          <w:sz w:val="24"/>
          <w:szCs w:val="24"/>
        </w:rPr>
        <w:t xml:space="preserve">Project </w:t>
      </w:r>
      <w:r w:rsidRPr="009B4CFA">
        <w:rPr>
          <w:rFonts w:cstheme="minorHAnsi"/>
          <w:bCs/>
          <w:color w:val="000000" w:themeColor="text1"/>
          <w:sz w:val="24"/>
          <w:szCs w:val="24"/>
        </w:rPr>
        <w:t>Brainstorming</w:t>
      </w:r>
    </w:p>
    <w:p w:rsidR="00A94138" w:rsidRPr="009B4CFA" w:rsidRDefault="00A94138" w:rsidP="00D36D68">
      <w:pPr>
        <w:spacing w:after="0"/>
        <w:rPr>
          <w:rFonts w:cstheme="minorHAnsi"/>
          <w:sz w:val="24"/>
          <w:szCs w:val="24"/>
        </w:rPr>
      </w:pPr>
    </w:p>
    <w:p w:rsidR="00D36D68" w:rsidRPr="009B4CFA" w:rsidRDefault="003E5BAD" w:rsidP="00D36D68">
      <w:pPr>
        <w:spacing w:after="0"/>
        <w:rPr>
          <w:rFonts w:cstheme="minorHAnsi"/>
          <w:sz w:val="24"/>
          <w:szCs w:val="24"/>
        </w:rPr>
      </w:pPr>
      <w:r w:rsidRPr="009B4CFA">
        <w:rPr>
          <w:rFonts w:cstheme="minorHAnsi"/>
          <w:sz w:val="24"/>
          <w:szCs w:val="24"/>
        </w:rPr>
        <w:t>5:00 pm</w:t>
      </w:r>
      <w:r w:rsidRPr="009B4CFA">
        <w:rPr>
          <w:rFonts w:cstheme="minorHAnsi"/>
          <w:sz w:val="24"/>
          <w:szCs w:val="24"/>
        </w:rPr>
        <w:tab/>
      </w:r>
      <w:r w:rsidR="005D69D8" w:rsidRPr="009B4CFA">
        <w:rPr>
          <w:rFonts w:cstheme="minorHAnsi"/>
          <w:sz w:val="24"/>
          <w:szCs w:val="24"/>
        </w:rPr>
        <w:tab/>
      </w:r>
      <w:r w:rsidR="00D36D68" w:rsidRPr="009B4CFA">
        <w:rPr>
          <w:rFonts w:cstheme="minorHAnsi"/>
          <w:sz w:val="24"/>
          <w:szCs w:val="24"/>
        </w:rPr>
        <w:t>Adjourn</w:t>
      </w:r>
      <w:r w:rsidR="00576D55" w:rsidRPr="009B4CFA">
        <w:rPr>
          <w:rFonts w:cstheme="minorHAnsi"/>
          <w:sz w:val="24"/>
          <w:szCs w:val="24"/>
        </w:rPr>
        <w:t xml:space="preserve"> </w:t>
      </w:r>
    </w:p>
    <w:p w:rsidR="00D36D68" w:rsidRPr="009B4CFA" w:rsidRDefault="00D36D68" w:rsidP="00D36D68">
      <w:pPr>
        <w:spacing w:after="0"/>
        <w:rPr>
          <w:rFonts w:cstheme="minorHAnsi"/>
          <w:b/>
          <w:i/>
          <w:color w:val="AEAAAA" w:themeColor="background2" w:themeShade="BF"/>
          <w:sz w:val="24"/>
          <w:szCs w:val="24"/>
        </w:rPr>
      </w:pPr>
    </w:p>
    <w:p w:rsidR="003E5BAD" w:rsidRPr="009B4CFA" w:rsidRDefault="003E5BAD" w:rsidP="00D36D68">
      <w:pPr>
        <w:rPr>
          <w:rFonts w:cstheme="minorHAnsi"/>
          <w:b/>
          <w:sz w:val="24"/>
          <w:szCs w:val="24"/>
          <w:u w:val="single"/>
        </w:rPr>
      </w:pPr>
    </w:p>
    <w:p w:rsidR="00D36D68" w:rsidRPr="009B4CFA" w:rsidRDefault="00D36D68" w:rsidP="00D36D68">
      <w:pPr>
        <w:rPr>
          <w:rFonts w:cstheme="minorHAnsi"/>
          <w:b/>
          <w:sz w:val="24"/>
          <w:szCs w:val="24"/>
          <w:u w:val="single"/>
        </w:rPr>
      </w:pPr>
      <w:r w:rsidRPr="009B4CFA">
        <w:rPr>
          <w:rFonts w:cstheme="minorHAnsi"/>
          <w:b/>
          <w:sz w:val="24"/>
          <w:szCs w:val="24"/>
          <w:u w:val="single"/>
        </w:rPr>
        <w:t xml:space="preserve">TUESDAY NIGHT, </w:t>
      </w:r>
      <w:r w:rsidR="00C562AC">
        <w:rPr>
          <w:rFonts w:cstheme="minorHAnsi"/>
          <w:b/>
          <w:sz w:val="24"/>
          <w:szCs w:val="24"/>
          <w:u w:val="single"/>
        </w:rPr>
        <w:t>October 2</w:t>
      </w:r>
    </w:p>
    <w:p w:rsidR="008B08F3" w:rsidRPr="009B4CFA" w:rsidRDefault="00D36D68" w:rsidP="00D36D68">
      <w:pPr>
        <w:rPr>
          <w:rFonts w:cstheme="minorHAnsi"/>
          <w:sz w:val="24"/>
          <w:szCs w:val="24"/>
        </w:rPr>
      </w:pPr>
      <w:r w:rsidRPr="009B4CFA">
        <w:rPr>
          <w:rFonts w:cstheme="minorHAnsi"/>
          <w:sz w:val="24"/>
          <w:szCs w:val="24"/>
        </w:rPr>
        <w:t>6:00 pm</w:t>
      </w:r>
      <w:r w:rsidRPr="009B4CFA">
        <w:rPr>
          <w:rFonts w:cstheme="minorHAnsi"/>
          <w:sz w:val="24"/>
          <w:szCs w:val="24"/>
        </w:rPr>
        <w:tab/>
      </w:r>
      <w:r w:rsidRPr="009B4CFA">
        <w:rPr>
          <w:rFonts w:cstheme="minorHAnsi"/>
          <w:sz w:val="24"/>
          <w:szCs w:val="24"/>
        </w:rPr>
        <w:tab/>
        <w:t xml:space="preserve">Reception </w:t>
      </w:r>
    </w:p>
    <w:p w:rsidR="005D69D8" w:rsidRPr="009B4CFA" w:rsidRDefault="005D69D8" w:rsidP="00D36D68">
      <w:pPr>
        <w:rPr>
          <w:rFonts w:cstheme="minorHAnsi"/>
          <w:sz w:val="24"/>
          <w:szCs w:val="24"/>
        </w:rPr>
      </w:pPr>
    </w:p>
    <w:p w:rsidR="003E5BAD" w:rsidRPr="009B4CFA" w:rsidRDefault="00D36D68" w:rsidP="00D36D68">
      <w:pPr>
        <w:rPr>
          <w:rFonts w:cstheme="minorHAnsi"/>
          <w:sz w:val="24"/>
          <w:szCs w:val="24"/>
        </w:rPr>
      </w:pPr>
      <w:r w:rsidRPr="009B4CFA">
        <w:rPr>
          <w:rFonts w:cstheme="minorHAnsi"/>
          <w:sz w:val="24"/>
          <w:szCs w:val="24"/>
        </w:rPr>
        <w:t>7:30 pm</w:t>
      </w:r>
      <w:r w:rsidRPr="009B4CFA">
        <w:rPr>
          <w:rFonts w:cstheme="minorHAnsi"/>
          <w:sz w:val="24"/>
          <w:szCs w:val="24"/>
        </w:rPr>
        <w:tab/>
      </w:r>
      <w:r w:rsidRPr="009B4CFA">
        <w:rPr>
          <w:rFonts w:cstheme="minorHAnsi"/>
          <w:sz w:val="24"/>
          <w:szCs w:val="24"/>
        </w:rPr>
        <w:tab/>
        <w:t>Dinner</w:t>
      </w:r>
      <w:r w:rsidRPr="009B4CFA">
        <w:rPr>
          <w:rFonts w:cstheme="minorHAnsi"/>
          <w:sz w:val="24"/>
          <w:szCs w:val="24"/>
        </w:rPr>
        <w:tab/>
      </w:r>
    </w:p>
    <w:p w:rsidR="00343125" w:rsidRPr="009B4CFA" w:rsidRDefault="003E5BAD" w:rsidP="00343125">
      <w:pPr>
        <w:ind w:left="2160" w:firstLine="720"/>
        <w:rPr>
          <w:rFonts w:cstheme="minorHAnsi"/>
          <w:b/>
          <w:i/>
          <w:color w:val="AEAAAA" w:themeColor="background2" w:themeShade="BF"/>
          <w:sz w:val="24"/>
          <w:szCs w:val="24"/>
        </w:rPr>
      </w:pPr>
      <w:r w:rsidRPr="009B4CFA">
        <w:rPr>
          <w:rFonts w:cstheme="minorHAnsi"/>
          <w:color w:val="00B050"/>
          <w:sz w:val="24"/>
          <w:szCs w:val="24"/>
        </w:rPr>
        <w:t xml:space="preserve">Guest Speaker – Political Outlook, </w:t>
      </w:r>
      <w:r w:rsidRPr="009B4CFA">
        <w:rPr>
          <w:rFonts w:cstheme="minorHAnsi"/>
          <w:sz w:val="24"/>
          <w:szCs w:val="24"/>
        </w:rPr>
        <w:t xml:space="preserve">Scott Segal, </w:t>
      </w:r>
      <w:r w:rsidRPr="009B4CFA">
        <w:rPr>
          <w:rFonts w:cstheme="minorHAnsi"/>
          <w:b/>
          <w:i/>
          <w:color w:val="AEAAAA" w:themeColor="background2" w:themeShade="BF"/>
          <w:sz w:val="24"/>
          <w:szCs w:val="24"/>
        </w:rPr>
        <w:t>Bracewell, LLP</w:t>
      </w:r>
    </w:p>
    <w:p w:rsidR="003E5BAD" w:rsidRPr="009B4CFA" w:rsidRDefault="00D36D68" w:rsidP="00343125">
      <w:pPr>
        <w:ind w:left="2160" w:firstLine="720"/>
        <w:rPr>
          <w:rFonts w:cstheme="minorHAnsi"/>
          <w:sz w:val="24"/>
          <w:szCs w:val="24"/>
        </w:rPr>
      </w:pPr>
      <w:r w:rsidRPr="009B4CFA">
        <w:rPr>
          <w:rFonts w:cstheme="minorHAnsi"/>
          <w:sz w:val="24"/>
          <w:szCs w:val="24"/>
        </w:rPr>
        <w:tab/>
      </w:r>
    </w:p>
    <w:p w:rsidR="00D36D68" w:rsidRPr="009B4CFA" w:rsidRDefault="00D36D68" w:rsidP="00D36D68">
      <w:pPr>
        <w:rPr>
          <w:rFonts w:cstheme="minorHAnsi"/>
          <w:b/>
          <w:sz w:val="24"/>
          <w:szCs w:val="24"/>
          <w:u w:val="single"/>
        </w:rPr>
      </w:pPr>
      <w:r w:rsidRPr="009B4CFA">
        <w:rPr>
          <w:rFonts w:cstheme="minorHAnsi"/>
          <w:b/>
          <w:sz w:val="24"/>
          <w:szCs w:val="24"/>
          <w:u w:val="single"/>
        </w:rPr>
        <w:t>WEDNESDAY</w:t>
      </w:r>
      <w:r w:rsidR="00C562AC">
        <w:rPr>
          <w:rFonts w:cstheme="minorHAnsi"/>
          <w:b/>
          <w:sz w:val="24"/>
          <w:szCs w:val="24"/>
          <w:u w:val="single"/>
        </w:rPr>
        <w:t xml:space="preserve"> </w:t>
      </w:r>
      <w:r w:rsidRPr="009B4CFA">
        <w:rPr>
          <w:rFonts w:cstheme="minorHAnsi"/>
          <w:b/>
          <w:sz w:val="24"/>
          <w:szCs w:val="24"/>
          <w:u w:val="single"/>
        </w:rPr>
        <w:t xml:space="preserve">, </w:t>
      </w:r>
      <w:r w:rsidR="00C562AC">
        <w:rPr>
          <w:rFonts w:cstheme="minorHAnsi"/>
          <w:b/>
          <w:sz w:val="24"/>
          <w:szCs w:val="24"/>
          <w:u w:val="single"/>
        </w:rPr>
        <w:t>October 3</w:t>
      </w:r>
      <w:bookmarkStart w:id="0" w:name="_GoBack"/>
      <w:bookmarkEnd w:id="0"/>
      <w:r w:rsidR="00A43FC0" w:rsidRPr="009B4CFA">
        <w:rPr>
          <w:rFonts w:cstheme="minorHAnsi"/>
          <w:b/>
          <w:sz w:val="24"/>
          <w:szCs w:val="24"/>
          <w:u w:val="single"/>
        </w:rPr>
        <w:t xml:space="preserve"> </w:t>
      </w:r>
    </w:p>
    <w:p w:rsidR="00D36D68" w:rsidRPr="009B4CFA" w:rsidRDefault="007440B6" w:rsidP="00D36D68">
      <w:pPr>
        <w:rPr>
          <w:rFonts w:cstheme="minorHAnsi"/>
          <w:sz w:val="24"/>
          <w:szCs w:val="24"/>
        </w:rPr>
      </w:pPr>
      <w:r>
        <w:rPr>
          <w:rFonts w:cstheme="minorHAnsi"/>
          <w:sz w:val="24"/>
          <w:szCs w:val="24"/>
        </w:rPr>
        <w:t>8:0</w:t>
      </w:r>
      <w:r w:rsidR="00D36D68" w:rsidRPr="009B4CFA">
        <w:rPr>
          <w:rFonts w:cstheme="minorHAnsi"/>
          <w:sz w:val="24"/>
          <w:szCs w:val="24"/>
        </w:rPr>
        <w:t>0 am</w:t>
      </w:r>
      <w:r w:rsidR="00D36D68" w:rsidRPr="009B4CFA">
        <w:rPr>
          <w:rFonts w:cstheme="minorHAnsi"/>
          <w:sz w:val="24"/>
          <w:szCs w:val="24"/>
        </w:rPr>
        <w:tab/>
      </w:r>
      <w:r w:rsidR="00D36D68" w:rsidRPr="009B4CFA">
        <w:rPr>
          <w:rFonts w:cstheme="minorHAnsi"/>
          <w:sz w:val="24"/>
          <w:szCs w:val="24"/>
        </w:rPr>
        <w:tab/>
      </w:r>
      <w:r w:rsidR="00C55DD5" w:rsidRPr="009B4CFA">
        <w:rPr>
          <w:rFonts w:cstheme="minorHAnsi"/>
          <w:sz w:val="24"/>
          <w:szCs w:val="24"/>
        </w:rPr>
        <w:t xml:space="preserve">Buffet </w:t>
      </w:r>
      <w:r w:rsidR="00D36D68" w:rsidRPr="009B4CFA">
        <w:rPr>
          <w:rFonts w:cstheme="minorHAnsi"/>
          <w:sz w:val="24"/>
          <w:szCs w:val="24"/>
        </w:rPr>
        <w:t>Breakfast</w:t>
      </w:r>
      <w:r w:rsidR="003E5BAD" w:rsidRPr="009B4CFA">
        <w:rPr>
          <w:rFonts w:cstheme="minorHAnsi"/>
          <w:sz w:val="24"/>
          <w:szCs w:val="24"/>
        </w:rPr>
        <w:t xml:space="preserve"> Available</w:t>
      </w:r>
    </w:p>
    <w:p w:rsidR="005D69D8" w:rsidRPr="009B4CFA" w:rsidRDefault="005D69D8" w:rsidP="00D36D68">
      <w:pPr>
        <w:rPr>
          <w:rFonts w:cstheme="minorHAnsi"/>
          <w:sz w:val="24"/>
          <w:szCs w:val="24"/>
        </w:rPr>
      </w:pPr>
    </w:p>
    <w:p w:rsidR="00D36D68" w:rsidRPr="009B4CFA" w:rsidRDefault="00D36D68" w:rsidP="00D36D68">
      <w:pPr>
        <w:spacing w:after="0" w:line="240" w:lineRule="auto"/>
        <w:rPr>
          <w:rFonts w:cstheme="minorHAnsi"/>
          <w:bCs/>
          <w:color w:val="00B050"/>
          <w:sz w:val="24"/>
          <w:szCs w:val="24"/>
        </w:rPr>
      </w:pPr>
      <w:r w:rsidRPr="009B4CFA">
        <w:rPr>
          <w:rFonts w:cstheme="minorHAnsi"/>
          <w:bCs/>
          <w:sz w:val="24"/>
          <w:szCs w:val="24"/>
        </w:rPr>
        <w:t>9:00 am</w:t>
      </w:r>
      <w:r w:rsidR="003E5BAD" w:rsidRPr="009B4CFA">
        <w:rPr>
          <w:rFonts w:cstheme="minorHAnsi"/>
          <w:b/>
          <w:bCs/>
          <w:sz w:val="24"/>
          <w:szCs w:val="24"/>
        </w:rPr>
        <w:tab/>
      </w:r>
      <w:r w:rsidR="003E5BAD" w:rsidRPr="009B4CFA">
        <w:rPr>
          <w:rFonts w:cstheme="minorHAnsi"/>
          <w:b/>
          <w:bCs/>
          <w:sz w:val="24"/>
          <w:szCs w:val="24"/>
        </w:rPr>
        <w:tab/>
      </w:r>
      <w:r w:rsidR="00C55DD5" w:rsidRPr="009B4CFA">
        <w:rPr>
          <w:rFonts w:cstheme="minorHAnsi"/>
          <w:bCs/>
          <w:color w:val="00B050"/>
          <w:sz w:val="24"/>
          <w:szCs w:val="24"/>
        </w:rPr>
        <w:t>Technical/Regulatory Committee Meeting</w:t>
      </w:r>
    </w:p>
    <w:p w:rsidR="00C55DD5" w:rsidRPr="009B4CFA" w:rsidRDefault="00C55DD5" w:rsidP="008A03B0">
      <w:pPr>
        <w:spacing w:after="0" w:line="240" w:lineRule="auto"/>
        <w:ind w:left="2880"/>
        <w:rPr>
          <w:rFonts w:cstheme="minorHAnsi"/>
          <w:bCs/>
          <w:color w:val="000000" w:themeColor="text1"/>
          <w:sz w:val="24"/>
          <w:szCs w:val="24"/>
        </w:rPr>
      </w:pPr>
      <w:r w:rsidRPr="009B4CFA">
        <w:rPr>
          <w:rFonts w:cstheme="minorHAnsi"/>
          <w:bCs/>
          <w:color w:val="000000" w:themeColor="text1"/>
          <w:sz w:val="24"/>
          <w:szCs w:val="24"/>
        </w:rPr>
        <w:t xml:space="preserve">Preparing for Fall </w:t>
      </w:r>
      <w:r w:rsidR="008A03B0" w:rsidRPr="009B4CFA">
        <w:rPr>
          <w:rFonts w:cstheme="minorHAnsi"/>
          <w:bCs/>
          <w:color w:val="000000" w:themeColor="text1"/>
          <w:sz w:val="24"/>
          <w:szCs w:val="24"/>
        </w:rPr>
        <w:t>CKRC/</w:t>
      </w:r>
      <w:r w:rsidRPr="009B4CFA">
        <w:rPr>
          <w:rFonts w:cstheme="minorHAnsi"/>
          <w:bCs/>
          <w:color w:val="000000" w:themeColor="text1"/>
          <w:sz w:val="24"/>
          <w:szCs w:val="24"/>
        </w:rPr>
        <w:t xml:space="preserve">MSHA </w:t>
      </w:r>
      <w:r w:rsidR="008A03B0" w:rsidRPr="009B4CFA">
        <w:rPr>
          <w:rFonts w:cstheme="minorHAnsi"/>
          <w:bCs/>
          <w:color w:val="000000" w:themeColor="text1"/>
          <w:sz w:val="24"/>
          <w:szCs w:val="24"/>
        </w:rPr>
        <w:t xml:space="preserve">Meeting to </w:t>
      </w:r>
      <w:r w:rsidRPr="009B4CFA">
        <w:rPr>
          <w:rFonts w:cstheme="minorHAnsi"/>
          <w:bCs/>
          <w:color w:val="000000" w:themeColor="text1"/>
          <w:sz w:val="24"/>
          <w:szCs w:val="24"/>
        </w:rPr>
        <w:t>Educat</w:t>
      </w:r>
      <w:r w:rsidR="008A03B0" w:rsidRPr="009B4CFA">
        <w:rPr>
          <w:rFonts w:cstheme="minorHAnsi"/>
          <w:bCs/>
          <w:color w:val="000000" w:themeColor="text1"/>
          <w:sz w:val="24"/>
          <w:szCs w:val="24"/>
        </w:rPr>
        <w:t xml:space="preserve">e the Agency and </w:t>
      </w:r>
      <w:r w:rsidRPr="009B4CFA">
        <w:rPr>
          <w:rFonts w:cstheme="minorHAnsi"/>
          <w:bCs/>
          <w:color w:val="000000" w:themeColor="text1"/>
          <w:sz w:val="24"/>
          <w:szCs w:val="24"/>
        </w:rPr>
        <w:t xml:space="preserve">Exchange </w:t>
      </w:r>
      <w:r w:rsidR="008A03B0" w:rsidRPr="009B4CFA">
        <w:rPr>
          <w:rFonts w:cstheme="minorHAnsi"/>
          <w:bCs/>
          <w:color w:val="000000" w:themeColor="text1"/>
          <w:sz w:val="24"/>
          <w:szCs w:val="24"/>
        </w:rPr>
        <w:t>Information</w:t>
      </w:r>
    </w:p>
    <w:p w:rsidR="008A03B0" w:rsidRPr="009B4CFA" w:rsidRDefault="008A03B0" w:rsidP="008A03B0">
      <w:pPr>
        <w:spacing w:after="0" w:line="240" w:lineRule="auto"/>
        <w:ind w:left="2880"/>
        <w:rPr>
          <w:rFonts w:cstheme="minorHAnsi"/>
          <w:bCs/>
          <w:color w:val="000000" w:themeColor="text1"/>
          <w:sz w:val="24"/>
          <w:szCs w:val="24"/>
        </w:rPr>
      </w:pPr>
      <w:r w:rsidRPr="009B4CFA">
        <w:rPr>
          <w:rFonts w:cstheme="minorHAnsi"/>
          <w:bCs/>
          <w:color w:val="000000" w:themeColor="text1"/>
          <w:sz w:val="24"/>
          <w:szCs w:val="24"/>
        </w:rPr>
        <w:tab/>
        <w:t>--EC Direction</w:t>
      </w:r>
      <w:r w:rsidR="00A716F7" w:rsidRPr="009B4CFA">
        <w:rPr>
          <w:rFonts w:cstheme="minorHAnsi"/>
          <w:bCs/>
          <w:color w:val="000000" w:themeColor="text1"/>
          <w:sz w:val="24"/>
          <w:szCs w:val="24"/>
        </w:rPr>
        <w:t xml:space="preserve"> for the Committee</w:t>
      </w:r>
    </w:p>
    <w:p w:rsidR="008A03B0" w:rsidRPr="009B4CFA" w:rsidRDefault="008A03B0" w:rsidP="008A03B0">
      <w:pPr>
        <w:spacing w:after="0" w:line="240" w:lineRule="auto"/>
        <w:ind w:left="2880"/>
        <w:rPr>
          <w:rFonts w:cstheme="minorHAnsi"/>
          <w:bCs/>
          <w:color w:val="000000" w:themeColor="text1"/>
          <w:sz w:val="24"/>
          <w:szCs w:val="24"/>
        </w:rPr>
      </w:pPr>
      <w:r w:rsidRPr="009B4CFA">
        <w:rPr>
          <w:rFonts w:cstheme="minorHAnsi"/>
          <w:bCs/>
          <w:color w:val="000000" w:themeColor="text1"/>
          <w:sz w:val="24"/>
          <w:szCs w:val="24"/>
        </w:rPr>
        <w:tab/>
        <w:t>--Relevant Information</w:t>
      </w:r>
      <w:r w:rsidR="00A716F7" w:rsidRPr="009B4CFA">
        <w:rPr>
          <w:rFonts w:cstheme="minorHAnsi"/>
          <w:bCs/>
          <w:color w:val="000000" w:themeColor="text1"/>
          <w:sz w:val="24"/>
          <w:szCs w:val="24"/>
        </w:rPr>
        <w:t xml:space="preserve"> to Date</w:t>
      </w:r>
    </w:p>
    <w:p w:rsidR="008A03B0" w:rsidRPr="009B4CFA" w:rsidRDefault="008A03B0" w:rsidP="008A03B0">
      <w:pPr>
        <w:spacing w:after="0" w:line="240" w:lineRule="auto"/>
        <w:ind w:left="2880"/>
        <w:rPr>
          <w:rFonts w:cstheme="minorHAnsi"/>
          <w:bCs/>
          <w:color w:val="000000" w:themeColor="text1"/>
          <w:sz w:val="24"/>
          <w:szCs w:val="24"/>
        </w:rPr>
      </w:pPr>
      <w:r w:rsidRPr="009B4CFA">
        <w:rPr>
          <w:rFonts w:cstheme="minorHAnsi"/>
          <w:bCs/>
          <w:color w:val="000000" w:themeColor="text1"/>
          <w:sz w:val="24"/>
          <w:szCs w:val="24"/>
        </w:rPr>
        <w:tab/>
        <w:t>--Develop</w:t>
      </w:r>
      <w:r w:rsidR="00A716F7" w:rsidRPr="009B4CFA">
        <w:rPr>
          <w:rFonts w:cstheme="minorHAnsi"/>
          <w:bCs/>
          <w:color w:val="000000" w:themeColor="text1"/>
          <w:sz w:val="24"/>
          <w:szCs w:val="24"/>
        </w:rPr>
        <w:t>ment</w:t>
      </w:r>
      <w:r w:rsidRPr="009B4CFA">
        <w:rPr>
          <w:rFonts w:cstheme="minorHAnsi"/>
          <w:bCs/>
          <w:color w:val="000000" w:themeColor="text1"/>
          <w:sz w:val="24"/>
          <w:szCs w:val="24"/>
        </w:rPr>
        <w:t xml:space="preserve"> of Action Plan</w:t>
      </w:r>
      <w:r w:rsidR="00A716F7" w:rsidRPr="009B4CFA">
        <w:rPr>
          <w:rFonts w:cstheme="minorHAnsi"/>
          <w:bCs/>
          <w:color w:val="000000" w:themeColor="text1"/>
          <w:sz w:val="24"/>
          <w:szCs w:val="24"/>
        </w:rPr>
        <w:t>/Format/</w:t>
      </w:r>
      <w:r w:rsidRPr="009B4CFA">
        <w:rPr>
          <w:rFonts w:cstheme="minorHAnsi"/>
          <w:bCs/>
          <w:color w:val="000000" w:themeColor="text1"/>
          <w:sz w:val="24"/>
          <w:szCs w:val="24"/>
        </w:rPr>
        <w:t>Outline for Meeting</w:t>
      </w:r>
    </w:p>
    <w:p w:rsidR="008A03B0" w:rsidRPr="009B4CFA" w:rsidRDefault="008A03B0" w:rsidP="008A03B0">
      <w:pPr>
        <w:spacing w:after="0" w:line="240" w:lineRule="auto"/>
        <w:ind w:left="2880"/>
        <w:rPr>
          <w:rFonts w:cstheme="minorHAnsi"/>
          <w:bCs/>
          <w:color w:val="000000" w:themeColor="text1"/>
          <w:sz w:val="24"/>
          <w:szCs w:val="24"/>
        </w:rPr>
      </w:pPr>
      <w:r w:rsidRPr="009B4CFA">
        <w:rPr>
          <w:rFonts w:cstheme="minorHAnsi"/>
          <w:bCs/>
          <w:color w:val="000000" w:themeColor="text1"/>
          <w:sz w:val="24"/>
          <w:szCs w:val="24"/>
        </w:rPr>
        <w:tab/>
        <w:t>--Substance and Participants</w:t>
      </w:r>
    </w:p>
    <w:p w:rsidR="008A03B0" w:rsidRPr="009B4CFA" w:rsidRDefault="008A03B0" w:rsidP="008A03B0">
      <w:pPr>
        <w:spacing w:after="0" w:line="240" w:lineRule="auto"/>
        <w:ind w:left="2880"/>
        <w:rPr>
          <w:rFonts w:cstheme="minorHAnsi"/>
          <w:b/>
          <w:bCs/>
          <w:sz w:val="24"/>
          <w:szCs w:val="24"/>
        </w:rPr>
      </w:pPr>
      <w:r w:rsidRPr="009B4CFA">
        <w:rPr>
          <w:rFonts w:cstheme="minorHAnsi"/>
          <w:bCs/>
          <w:color w:val="000000" w:themeColor="text1"/>
          <w:sz w:val="24"/>
          <w:szCs w:val="24"/>
        </w:rPr>
        <w:tab/>
        <w:t xml:space="preserve">--Additional </w:t>
      </w:r>
      <w:r w:rsidR="00A716F7" w:rsidRPr="009B4CFA">
        <w:rPr>
          <w:rFonts w:cstheme="minorHAnsi"/>
          <w:bCs/>
          <w:color w:val="000000" w:themeColor="text1"/>
          <w:sz w:val="24"/>
          <w:szCs w:val="24"/>
        </w:rPr>
        <w:t>Preparation Meetings/Calls, Next Steps</w:t>
      </w:r>
    </w:p>
    <w:p w:rsidR="00D36D68" w:rsidRPr="009B4CFA" w:rsidRDefault="00D36D68" w:rsidP="00D36D68">
      <w:pPr>
        <w:spacing w:after="0" w:line="240" w:lineRule="auto"/>
        <w:rPr>
          <w:rFonts w:cstheme="minorHAnsi"/>
          <w:b/>
          <w:bCs/>
          <w:sz w:val="24"/>
          <w:szCs w:val="24"/>
        </w:rPr>
      </w:pPr>
    </w:p>
    <w:p w:rsidR="005D69D8" w:rsidRPr="009B4CFA" w:rsidRDefault="005D69D8">
      <w:pPr>
        <w:rPr>
          <w:rFonts w:cstheme="minorHAnsi"/>
          <w:sz w:val="24"/>
          <w:szCs w:val="24"/>
        </w:rPr>
      </w:pPr>
    </w:p>
    <w:p w:rsidR="00EE0B62" w:rsidRPr="009B4CFA" w:rsidRDefault="003E5BAD">
      <w:pPr>
        <w:rPr>
          <w:rFonts w:cstheme="minorHAnsi"/>
          <w:sz w:val="24"/>
          <w:szCs w:val="24"/>
        </w:rPr>
      </w:pPr>
      <w:r w:rsidRPr="009B4CFA">
        <w:rPr>
          <w:rFonts w:cstheme="minorHAnsi"/>
          <w:sz w:val="24"/>
          <w:szCs w:val="24"/>
        </w:rPr>
        <w:t>12:00 noon</w:t>
      </w:r>
      <w:r w:rsidRPr="009B4CFA">
        <w:rPr>
          <w:rFonts w:cstheme="minorHAnsi"/>
          <w:sz w:val="24"/>
          <w:szCs w:val="24"/>
        </w:rPr>
        <w:tab/>
      </w:r>
      <w:r w:rsidRPr="009B4CFA">
        <w:rPr>
          <w:rFonts w:cstheme="minorHAnsi"/>
          <w:sz w:val="24"/>
          <w:szCs w:val="24"/>
        </w:rPr>
        <w:tab/>
      </w:r>
      <w:r w:rsidR="00C55DD5" w:rsidRPr="009B4CFA">
        <w:rPr>
          <w:rFonts w:cstheme="minorHAnsi"/>
          <w:sz w:val="24"/>
          <w:szCs w:val="24"/>
        </w:rPr>
        <w:t xml:space="preserve">Boxed </w:t>
      </w:r>
      <w:r w:rsidRPr="009B4CFA">
        <w:rPr>
          <w:rFonts w:cstheme="minorHAnsi"/>
          <w:sz w:val="24"/>
          <w:szCs w:val="24"/>
        </w:rPr>
        <w:t>Lunch</w:t>
      </w:r>
      <w:r w:rsidR="00C55DD5" w:rsidRPr="009B4CFA">
        <w:rPr>
          <w:rFonts w:cstheme="minorHAnsi"/>
          <w:sz w:val="24"/>
          <w:szCs w:val="24"/>
        </w:rPr>
        <w:t>es Available</w:t>
      </w:r>
    </w:p>
    <w:p w:rsidR="005D69D8" w:rsidRPr="009B4CFA" w:rsidRDefault="005D69D8">
      <w:pPr>
        <w:rPr>
          <w:rFonts w:cstheme="minorHAnsi"/>
          <w:sz w:val="24"/>
          <w:szCs w:val="24"/>
        </w:rPr>
      </w:pPr>
    </w:p>
    <w:p w:rsidR="003E5BAD" w:rsidRPr="009B4CFA" w:rsidRDefault="003E5BAD">
      <w:pPr>
        <w:rPr>
          <w:rFonts w:cstheme="minorHAnsi"/>
          <w:sz w:val="24"/>
          <w:szCs w:val="24"/>
        </w:rPr>
      </w:pPr>
      <w:r w:rsidRPr="009B4CFA">
        <w:rPr>
          <w:rFonts w:cstheme="minorHAnsi"/>
          <w:sz w:val="24"/>
          <w:szCs w:val="24"/>
        </w:rPr>
        <w:t>1:00 pm</w:t>
      </w:r>
      <w:r w:rsidRPr="009B4CFA">
        <w:rPr>
          <w:rFonts w:cstheme="minorHAnsi"/>
          <w:sz w:val="24"/>
          <w:szCs w:val="24"/>
        </w:rPr>
        <w:tab/>
      </w:r>
      <w:r w:rsidRPr="009B4CFA">
        <w:rPr>
          <w:rFonts w:cstheme="minorHAnsi"/>
          <w:sz w:val="24"/>
          <w:szCs w:val="24"/>
        </w:rPr>
        <w:tab/>
        <w:t xml:space="preserve">Golf Outing on the Lansdowne RTJ Course </w:t>
      </w:r>
    </w:p>
    <w:sectPr w:rsidR="003E5BAD" w:rsidRPr="009B4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68"/>
    <w:rsid w:val="00081360"/>
    <w:rsid w:val="00143322"/>
    <w:rsid w:val="001A21C8"/>
    <w:rsid w:val="002C2C1F"/>
    <w:rsid w:val="00343125"/>
    <w:rsid w:val="003E5BAD"/>
    <w:rsid w:val="004B27EF"/>
    <w:rsid w:val="00521289"/>
    <w:rsid w:val="00534F02"/>
    <w:rsid w:val="00576D55"/>
    <w:rsid w:val="005D69D8"/>
    <w:rsid w:val="00623DE2"/>
    <w:rsid w:val="006843E1"/>
    <w:rsid w:val="006D0586"/>
    <w:rsid w:val="006E2634"/>
    <w:rsid w:val="007440B6"/>
    <w:rsid w:val="00780BA9"/>
    <w:rsid w:val="008A03B0"/>
    <w:rsid w:val="008A56BC"/>
    <w:rsid w:val="008B08F3"/>
    <w:rsid w:val="008F152E"/>
    <w:rsid w:val="00934164"/>
    <w:rsid w:val="00943BF4"/>
    <w:rsid w:val="009B4CFA"/>
    <w:rsid w:val="009B6BD9"/>
    <w:rsid w:val="00A43FC0"/>
    <w:rsid w:val="00A716F7"/>
    <w:rsid w:val="00A94138"/>
    <w:rsid w:val="00BD1D22"/>
    <w:rsid w:val="00C55DD5"/>
    <w:rsid w:val="00C562AC"/>
    <w:rsid w:val="00C909F5"/>
    <w:rsid w:val="00D36D68"/>
    <w:rsid w:val="00D71170"/>
    <w:rsid w:val="00D73F0C"/>
    <w:rsid w:val="00DB50B2"/>
    <w:rsid w:val="00EE0B62"/>
    <w:rsid w:val="00F2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6EEFA-8CE5-4B49-B5CF-37303512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12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8315">
      <w:bodyDiv w:val="1"/>
      <w:marLeft w:val="0"/>
      <w:marRight w:val="0"/>
      <w:marTop w:val="0"/>
      <w:marBottom w:val="0"/>
      <w:divBdr>
        <w:top w:val="none" w:sz="0" w:space="0" w:color="auto"/>
        <w:left w:val="none" w:sz="0" w:space="0" w:color="auto"/>
        <w:bottom w:val="none" w:sz="0" w:space="0" w:color="auto"/>
        <w:right w:val="none" w:sz="0" w:space="0" w:color="auto"/>
      </w:divBdr>
    </w:div>
    <w:div w:id="382674221">
      <w:bodyDiv w:val="1"/>
      <w:marLeft w:val="0"/>
      <w:marRight w:val="0"/>
      <w:marTop w:val="0"/>
      <w:marBottom w:val="0"/>
      <w:divBdr>
        <w:top w:val="none" w:sz="0" w:space="0" w:color="auto"/>
        <w:left w:val="none" w:sz="0" w:space="0" w:color="auto"/>
        <w:bottom w:val="none" w:sz="0" w:space="0" w:color="auto"/>
        <w:right w:val="none" w:sz="0" w:space="0" w:color="auto"/>
      </w:divBdr>
    </w:div>
    <w:div w:id="553006164">
      <w:bodyDiv w:val="1"/>
      <w:marLeft w:val="0"/>
      <w:marRight w:val="0"/>
      <w:marTop w:val="0"/>
      <w:marBottom w:val="0"/>
      <w:divBdr>
        <w:top w:val="none" w:sz="0" w:space="0" w:color="auto"/>
        <w:left w:val="none" w:sz="0" w:space="0" w:color="auto"/>
        <w:bottom w:val="none" w:sz="0" w:space="0" w:color="auto"/>
        <w:right w:val="none" w:sz="0" w:space="0" w:color="auto"/>
      </w:divBdr>
    </w:div>
    <w:div w:id="21226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Lusk</dc:creator>
  <cp:keywords/>
  <dc:description/>
  <cp:lastModifiedBy>mlusk</cp:lastModifiedBy>
  <cp:revision>3</cp:revision>
  <cp:lastPrinted>2018-09-25T21:33:00Z</cp:lastPrinted>
  <dcterms:created xsi:type="dcterms:W3CDTF">2018-09-25T22:35:00Z</dcterms:created>
  <dcterms:modified xsi:type="dcterms:W3CDTF">2018-09-25T22:35:00Z</dcterms:modified>
</cp:coreProperties>
</file>